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064B25" w:rsidP="000D5C2D" w:rsidRDefault="00C973EF" w14:paraId="2C078E63" w14:textId="4993979B">
      <w:pPr>
        <w:pStyle w:val="Heading1"/>
        <w:spacing w:before="0"/>
        <w:rPr>
          <w:b/>
          <w:bCs/>
        </w:rPr>
      </w:pPr>
      <w:r w:rsidRPr="007C4C13">
        <w:rPr>
          <w:b/>
          <w:bCs/>
        </w:rPr>
        <w:t xml:space="preserve">City Bridge Foundation </w:t>
      </w:r>
      <w:r w:rsidRPr="007C4C13" w:rsidR="00EF77DC">
        <w:rPr>
          <w:b/>
          <w:bCs/>
        </w:rPr>
        <w:t>Funding Guidelines</w:t>
      </w:r>
      <w:r w:rsidR="008C741B">
        <w:rPr>
          <w:b/>
          <w:bCs/>
        </w:rPr>
        <w:br/>
      </w:r>
      <w:r w:rsidRPr="007C4C13" w:rsidR="00EF77DC">
        <w:rPr>
          <w:b/>
          <w:bCs/>
        </w:rPr>
        <w:t xml:space="preserve">Climate &amp; Environmental Justice – Round One </w:t>
      </w:r>
    </w:p>
    <w:p w:rsidRPr="007C4C13" w:rsidR="5B52271D" w:rsidP="007C4C13" w:rsidRDefault="007C4C13" w14:paraId="51E05E50" w14:textId="03D7767A">
      <w:pPr>
        <w:spacing w:before="320"/>
      </w:pPr>
      <w:r>
        <w:t>Table of contents</w:t>
      </w:r>
    </w:p>
    <w:p w:rsidR="007C73B6" w:rsidRDefault="000D5C2D" w14:paraId="2C170432" w14:textId="77777777">
      <w:pPr>
        <w:pStyle w:val="TOC2"/>
        <w:rPr>
          <w:rFonts w:asciiTheme="minorHAnsi" w:hAnsiTheme="minorHAnsi"/>
          <w:color w:val="auto"/>
          <w:kern w:val="2"/>
          <w:lang w:eastAsia="en-GB"/>
          <w14:ligatures w14:val="standardContextual"/>
        </w:rPr>
      </w:pPr>
      <w:r w:rsidRPr="00C973EF">
        <w:rPr>
          <w:rFonts w:eastAsia="Arial" w:cs="Arial"/>
        </w:rPr>
        <w:fldChar w:fldCharType="begin"/>
      </w:r>
      <w:r w:rsidRPr="00C973EF">
        <w:rPr>
          <w:rFonts w:eastAsia="Arial" w:cs="Arial"/>
        </w:rPr>
        <w:instrText xml:space="preserve"> TOC \o "2-3" \n \h \z \u </w:instrText>
      </w:r>
      <w:r w:rsidRPr="00C973EF">
        <w:rPr>
          <w:rFonts w:eastAsia="Arial" w:cs="Arial"/>
        </w:rPr>
        <w:fldChar w:fldCharType="separate"/>
      </w:r>
      <w:hyperlink w:history="1" w:anchor="_Toc233302475">
        <w:r w:rsidRPr="00086249" w:rsidR="007C73B6">
          <w:rPr>
            <w:rStyle w:val="Hyperlink"/>
          </w:rPr>
          <w:t>Summary</w:t>
        </w:r>
      </w:hyperlink>
    </w:p>
    <w:p w:rsidR="007C73B6" w:rsidRDefault="007C73B6" w14:paraId="0A08C3C4" w14:textId="77777777">
      <w:pPr>
        <w:pStyle w:val="TOC2"/>
        <w:rPr>
          <w:rFonts w:asciiTheme="minorHAnsi" w:hAnsiTheme="minorHAnsi"/>
          <w:color w:val="auto"/>
          <w:kern w:val="2"/>
          <w:lang w:eastAsia="en-GB"/>
          <w14:ligatures w14:val="standardContextual"/>
        </w:rPr>
      </w:pPr>
      <w:hyperlink w:history="1" w:anchor="_Toc233302476">
        <w:r w:rsidRPr="00086249">
          <w:rPr>
            <w:rStyle w:val="Hyperlink"/>
          </w:rPr>
          <w:t>Key Dates 2026/7</w:t>
        </w:r>
      </w:hyperlink>
    </w:p>
    <w:p w:rsidR="007C73B6" w:rsidRDefault="007C73B6" w14:paraId="0D4AE244" w14:textId="77777777">
      <w:pPr>
        <w:pStyle w:val="TOC2"/>
        <w:rPr>
          <w:rFonts w:asciiTheme="minorHAnsi" w:hAnsiTheme="minorHAnsi"/>
          <w:color w:val="auto"/>
          <w:kern w:val="2"/>
          <w:lang w:eastAsia="en-GB"/>
          <w14:ligatures w14:val="standardContextual"/>
        </w:rPr>
      </w:pPr>
      <w:hyperlink w:history="1" w:anchor="_Toc233302477">
        <w:r w:rsidRPr="00086249">
          <w:rPr>
            <w:rStyle w:val="Hyperlink"/>
          </w:rPr>
          <w:t>Introduction</w:t>
        </w:r>
      </w:hyperlink>
    </w:p>
    <w:p w:rsidR="007C73B6" w:rsidRDefault="007C73B6" w14:paraId="0CD6F6B1" w14:textId="77777777">
      <w:pPr>
        <w:pStyle w:val="TOC2"/>
        <w:rPr>
          <w:rFonts w:asciiTheme="minorHAnsi" w:hAnsiTheme="minorHAnsi"/>
          <w:color w:val="auto"/>
          <w:kern w:val="2"/>
          <w:lang w:eastAsia="en-GB"/>
          <w14:ligatures w14:val="standardContextual"/>
        </w:rPr>
      </w:pPr>
      <w:hyperlink w:history="1" w:anchor="_Toc233302478">
        <w:r w:rsidRPr="00086249">
          <w:rPr>
            <w:rStyle w:val="Hyperlink"/>
          </w:rPr>
          <w:t>Grants available</w:t>
        </w:r>
      </w:hyperlink>
    </w:p>
    <w:p w:rsidR="007C73B6" w:rsidRDefault="007C73B6" w14:paraId="2DC28951" w14:textId="77777777">
      <w:pPr>
        <w:pStyle w:val="TOC2"/>
        <w:rPr>
          <w:rFonts w:asciiTheme="minorHAnsi" w:hAnsiTheme="minorHAnsi"/>
          <w:color w:val="auto"/>
          <w:kern w:val="2"/>
          <w:lang w:eastAsia="en-GB"/>
          <w14:ligatures w14:val="standardContextual"/>
        </w:rPr>
      </w:pPr>
      <w:hyperlink w:history="1" w:anchor="_Toc233302479">
        <w:r w:rsidRPr="00086249">
          <w:rPr>
            <w:rStyle w:val="Hyperlink"/>
            <w:lang w:val="en-US"/>
          </w:rPr>
          <w:t>Fund eligibility</w:t>
        </w:r>
      </w:hyperlink>
    </w:p>
    <w:p w:rsidR="007C73B6" w:rsidRDefault="007C73B6" w14:paraId="1B1AB7ED" w14:textId="77777777">
      <w:pPr>
        <w:pStyle w:val="TOC2"/>
        <w:rPr>
          <w:rFonts w:asciiTheme="minorHAnsi" w:hAnsiTheme="minorHAnsi"/>
          <w:color w:val="auto"/>
          <w:kern w:val="2"/>
          <w:lang w:eastAsia="en-GB"/>
          <w14:ligatures w14:val="standardContextual"/>
        </w:rPr>
      </w:pPr>
      <w:hyperlink w:history="1" w:anchor="_Toc233302480">
        <w:r w:rsidRPr="00086249">
          <w:rPr>
            <w:rStyle w:val="Hyperlink"/>
          </w:rPr>
          <w:t>Three funding approaches</w:t>
        </w:r>
      </w:hyperlink>
    </w:p>
    <w:p w:rsidR="007C73B6" w:rsidRDefault="007C73B6" w14:paraId="6B0ECE38" w14:textId="77777777">
      <w:pPr>
        <w:pStyle w:val="TOC2"/>
        <w:rPr>
          <w:rFonts w:asciiTheme="minorHAnsi" w:hAnsiTheme="minorHAnsi"/>
          <w:color w:val="auto"/>
          <w:kern w:val="2"/>
          <w:lang w:eastAsia="en-GB"/>
          <w14:ligatures w14:val="standardContextual"/>
        </w:rPr>
      </w:pPr>
      <w:hyperlink w:history="1" w:anchor="_Toc233302481">
        <w:r w:rsidRPr="00086249">
          <w:rPr>
            <w:rStyle w:val="Hyperlink"/>
          </w:rPr>
          <w:t>Can we apply?</w:t>
        </w:r>
      </w:hyperlink>
    </w:p>
    <w:p w:rsidR="007C73B6" w:rsidRDefault="007C73B6" w14:paraId="320A335B" w14:textId="77777777">
      <w:pPr>
        <w:pStyle w:val="TOC2"/>
        <w:rPr>
          <w:rFonts w:asciiTheme="minorHAnsi" w:hAnsiTheme="minorHAnsi"/>
          <w:color w:val="auto"/>
          <w:kern w:val="2"/>
          <w:lang w:eastAsia="en-GB"/>
          <w14:ligatures w14:val="standardContextual"/>
        </w:rPr>
      </w:pPr>
      <w:hyperlink w:history="1" w:anchor="_Toc233302482">
        <w:r w:rsidRPr="00086249">
          <w:rPr>
            <w:rStyle w:val="Hyperlink"/>
          </w:rPr>
          <w:t>Other considerations</w:t>
        </w:r>
      </w:hyperlink>
    </w:p>
    <w:p w:rsidR="007C73B6" w:rsidRDefault="007C73B6" w14:paraId="4C60EB05" w14:textId="77777777">
      <w:pPr>
        <w:pStyle w:val="TOC2"/>
        <w:rPr>
          <w:rFonts w:asciiTheme="minorHAnsi" w:hAnsiTheme="minorHAnsi"/>
          <w:color w:val="auto"/>
          <w:kern w:val="2"/>
          <w:lang w:eastAsia="en-GB"/>
          <w14:ligatures w14:val="standardContextual"/>
        </w:rPr>
      </w:pPr>
      <w:hyperlink w:history="1" w:anchor="_Toc233302483">
        <w:r w:rsidRPr="00086249">
          <w:rPr>
            <w:rStyle w:val="Hyperlink"/>
            <w:lang w:val="en-US"/>
          </w:rPr>
          <w:t>Who we can’t fund</w:t>
        </w:r>
      </w:hyperlink>
    </w:p>
    <w:p w:rsidR="007C73B6" w:rsidRDefault="007C73B6" w14:paraId="3D250B2A" w14:textId="77777777">
      <w:pPr>
        <w:pStyle w:val="TOC2"/>
        <w:rPr>
          <w:rFonts w:asciiTheme="minorHAnsi" w:hAnsiTheme="minorHAnsi"/>
          <w:color w:val="auto"/>
          <w:kern w:val="2"/>
          <w:lang w:eastAsia="en-GB"/>
          <w14:ligatures w14:val="standardContextual"/>
        </w:rPr>
      </w:pPr>
      <w:hyperlink w:history="1" w:anchor="_Toc233302484">
        <w:r w:rsidRPr="00086249">
          <w:rPr>
            <w:rStyle w:val="Hyperlink"/>
            <w:lang w:val="en-US"/>
          </w:rPr>
          <w:t>What we can’t fund</w:t>
        </w:r>
      </w:hyperlink>
    </w:p>
    <w:p w:rsidR="007C73B6" w:rsidRDefault="007C73B6" w14:paraId="512A16C2" w14:textId="77777777">
      <w:pPr>
        <w:pStyle w:val="TOC2"/>
        <w:rPr>
          <w:rFonts w:asciiTheme="minorHAnsi" w:hAnsiTheme="minorHAnsi"/>
          <w:color w:val="auto"/>
          <w:kern w:val="2"/>
          <w:lang w:eastAsia="en-GB"/>
          <w14:ligatures w14:val="standardContextual"/>
        </w:rPr>
      </w:pPr>
      <w:hyperlink w:history="1" w:anchor="_Toc233302485">
        <w:r w:rsidRPr="00086249">
          <w:rPr>
            <w:rStyle w:val="Hyperlink"/>
          </w:rPr>
          <w:t>Application stages flowchart</w:t>
        </w:r>
      </w:hyperlink>
    </w:p>
    <w:p w:rsidR="007C73B6" w:rsidRDefault="007C73B6" w14:paraId="56B7FBC6" w14:textId="77777777">
      <w:pPr>
        <w:pStyle w:val="TOC2"/>
        <w:rPr>
          <w:rFonts w:asciiTheme="minorHAnsi" w:hAnsiTheme="minorHAnsi"/>
          <w:color w:val="auto"/>
          <w:kern w:val="2"/>
          <w:lang w:eastAsia="en-GB"/>
          <w14:ligatures w14:val="standardContextual"/>
        </w:rPr>
      </w:pPr>
      <w:hyperlink w:history="1" w:anchor="_Toc233302486">
        <w:r w:rsidRPr="00086249">
          <w:rPr>
            <w:rStyle w:val="Hyperlink"/>
          </w:rPr>
          <w:t>How to apply</w:t>
        </w:r>
      </w:hyperlink>
    </w:p>
    <w:p w:rsidR="007C73B6" w:rsidRDefault="007C73B6" w14:paraId="6B42B8F6" w14:textId="77777777">
      <w:pPr>
        <w:pStyle w:val="TOC2"/>
        <w:rPr>
          <w:rFonts w:asciiTheme="minorHAnsi" w:hAnsiTheme="minorHAnsi"/>
          <w:color w:val="auto"/>
          <w:kern w:val="2"/>
          <w:lang w:eastAsia="en-GB"/>
          <w14:ligatures w14:val="standardContextual"/>
        </w:rPr>
      </w:pPr>
      <w:hyperlink w:history="1" w:anchor="_Toc233302487">
        <w:r w:rsidRPr="00086249">
          <w:rPr>
            <w:rStyle w:val="Hyperlink"/>
          </w:rPr>
          <w:t>Accessibility and help</w:t>
        </w:r>
      </w:hyperlink>
    </w:p>
    <w:p w:rsidR="007C73B6" w:rsidRDefault="007C73B6" w14:paraId="79BEB3FE" w14:textId="77777777">
      <w:pPr>
        <w:pStyle w:val="TOC2"/>
        <w:rPr>
          <w:rFonts w:asciiTheme="minorHAnsi" w:hAnsiTheme="minorHAnsi"/>
          <w:color w:val="auto"/>
          <w:kern w:val="2"/>
          <w:lang w:eastAsia="en-GB"/>
          <w14:ligatures w14:val="standardContextual"/>
        </w:rPr>
      </w:pPr>
      <w:hyperlink w:history="1" w:anchor="_Toc233302488">
        <w:r w:rsidRPr="00086249">
          <w:rPr>
            <w:rStyle w:val="Hyperlink"/>
          </w:rPr>
          <w:t>Funder Plus</w:t>
        </w:r>
      </w:hyperlink>
    </w:p>
    <w:p w:rsidR="007C73B6" w:rsidRDefault="007C73B6" w14:paraId="240C1694" w14:textId="77777777">
      <w:pPr>
        <w:pStyle w:val="TOC2"/>
        <w:rPr>
          <w:rFonts w:asciiTheme="minorHAnsi" w:hAnsiTheme="minorHAnsi"/>
          <w:color w:val="auto"/>
          <w:kern w:val="2"/>
          <w:lang w:eastAsia="en-GB"/>
          <w14:ligatures w14:val="standardContextual"/>
        </w:rPr>
      </w:pPr>
      <w:hyperlink w:history="1" w:anchor="_Toc233302489">
        <w:r w:rsidRPr="00086249">
          <w:rPr>
            <w:rStyle w:val="Hyperlink"/>
          </w:rPr>
          <w:t>Frequently Asked Questions (FAQs)</w:t>
        </w:r>
      </w:hyperlink>
    </w:p>
    <w:p w:rsidR="007C73B6" w:rsidRDefault="007C73B6" w14:paraId="7ECAF69E" w14:textId="77777777">
      <w:pPr>
        <w:pStyle w:val="TOC2"/>
        <w:rPr>
          <w:rFonts w:asciiTheme="minorHAnsi" w:hAnsiTheme="minorHAnsi"/>
          <w:color w:val="auto"/>
          <w:kern w:val="2"/>
          <w:lang w:eastAsia="en-GB"/>
          <w14:ligatures w14:val="standardContextual"/>
        </w:rPr>
      </w:pPr>
      <w:hyperlink w:history="1" w:anchor="_Toc233302490">
        <w:r w:rsidRPr="00086249">
          <w:rPr>
            <w:rStyle w:val="Hyperlink"/>
          </w:rPr>
          <w:t>Background information to Climate and Environmental Justice</w:t>
        </w:r>
      </w:hyperlink>
    </w:p>
    <w:p w:rsidR="007C73B6" w:rsidRDefault="007C73B6" w14:paraId="4B63F6D8" w14:textId="77777777">
      <w:pPr>
        <w:pStyle w:val="TOC2"/>
        <w:rPr>
          <w:rFonts w:asciiTheme="minorHAnsi" w:hAnsiTheme="minorHAnsi"/>
          <w:color w:val="auto"/>
          <w:kern w:val="2"/>
          <w:lang w:eastAsia="en-GB"/>
          <w14:ligatures w14:val="standardContextual"/>
        </w:rPr>
      </w:pPr>
      <w:hyperlink w:history="1" w:anchor="_Toc233302491">
        <w:r w:rsidRPr="00086249">
          <w:rPr>
            <w:rStyle w:val="Hyperlink"/>
          </w:rPr>
          <w:t>What we mean by / glossary</w:t>
        </w:r>
      </w:hyperlink>
    </w:p>
    <w:p w:rsidRPr="00D930A3" w:rsidR="007C73B6" w:rsidRDefault="007C73B6" w14:paraId="5501A897" w14:textId="77777777">
      <w:pPr>
        <w:pStyle w:val="TOC3"/>
        <w:tabs>
          <w:tab w:val="right" w:leader="dot" w:pos="10456"/>
        </w:tabs>
        <w:rPr>
          <w:rFonts w:asciiTheme="minorHAnsi" w:hAnsiTheme="minorHAnsi"/>
          <w:color w:val="156082" w:themeColor="accent1"/>
          <w:kern w:val="2"/>
          <w:sz w:val="24"/>
          <w:lang w:eastAsia="en-GB"/>
          <w14:ligatures w14:val="standardContextual"/>
        </w:rPr>
      </w:pPr>
      <w:hyperlink w:history="1" w:anchor="_Toc233302492">
        <w:r w:rsidRPr="00D930A3">
          <w:rPr>
            <w:rStyle w:val="Hyperlink"/>
            <w:color w:val="156082" w:themeColor="accent1"/>
            <w:sz w:val="24"/>
          </w:rPr>
          <w:t>Climate and environmental justice</w:t>
        </w:r>
      </w:hyperlink>
    </w:p>
    <w:p w:rsidRPr="00D930A3" w:rsidR="007C73B6" w:rsidRDefault="007C73B6" w14:paraId="3BAD86D1" w14:textId="77777777">
      <w:pPr>
        <w:pStyle w:val="TOC3"/>
        <w:tabs>
          <w:tab w:val="right" w:leader="dot" w:pos="10456"/>
        </w:tabs>
        <w:rPr>
          <w:rFonts w:asciiTheme="minorHAnsi" w:hAnsiTheme="minorHAnsi"/>
          <w:color w:val="156082" w:themeColor="accent1"/>
          <w:kern w:val="2"/>
          <w:sz w:val="24"/>
          <w:lang w:eastAsia="en-GB"/>
          <w14:ligatures w14:val="standardContextual"/>
        </w:rPr>
      </w:pPr>
      <w:hyperlink w:history="1" w:anchor="_Toc233302493">
        <w:r w:rsidRPr="00D930A3">
          <w:rPr>
            <w:rStyle w:val="Hyperlink"/>
            <w:color w:val="156082" w:themeColor="accent1"/>
            <w:sz w:val="24"/>
          </w:rPr>
          <w:t>Community-led</w:t>
        </w:r>
      </w:hyperlink>
    </w:p>
    <w:p w:rsidRPr="00D930A3" w:rsidR="007C73B6" w:rsidRDefault="007C73B6" w14:paraId="0B19D13A" w14:textId="77777777">
      <w:pPr>
        <w:pStyle w:val="TOC3"/>
        <w:tabs>
          <w:tab w:val="right" w:leader="dot" w:pos="10456"/>
        </w:tabs>
        <w:rPr>
          <w:rFonts w:asciiTheme="minorHAnsi" w:hAnsiTheme="minorHAnsi"/>
          <w:color w:val="156082" w:themeColor="accent1"/>
          <w:kern w:val="2"/>
          <w:sz w:val="24"/>
          <w:lang w:eastAsia="en-GB"/>
          <w14:ligatures w14:val="standardContextual"/>
        </w:rPr>
      </w:pPr>
      <w:hyperlink w:history="1" w:anchor="_Toc233302494">
        <w:r w:rsidRPr="00D930A3">
          <w:rPr>
            <w:rStyle w:val="Hyperlink"/>
            <w:color w:val="156082" w:themeColor="accent1"/>
            <w:sz w:val="24"/>
          </w:rPr>
          <w:t>Community organising and influence (social action)</w:t>
        </w:r>
      </w:hyperlink>
    </w:p>
    <w:p w:rsidRPr="00D930A3" w:rsidR="007C73B6" w:rsidRDefault="007C73B6" w14:paraId="787C549D" w14:textId="77777777">
      <w:pPr>
        <w:pStyle w:val="TOC3"/>
        <w:tabs>
          <w:tab w:val="right" w:leader="dot" w:pos="10456"/>
        </w:tabs>
        <w:rPr>
          <w:rFonts w:asciiTheme="minorHAnsi" w:hAnsiTheme="minorHAnsi"/>
          <w:color w:val="156082" w:themeColor="accent1"/>
          <w:kern w:val="2"/>
          <w:sz w:val="24"/>
          <w:lang w:eastAsia="en-GB"/>
          <w14:ligatures w14:val="standardContextual"/>
        </w:rPr>
      </w:pPr>
      <w:hyperlink w:history="1" w:anchor="_Toc233302495">
        <w:r w:rsidRPr="00D930A3">
          <w:rPr>
            <w:rStyle w:val="Hyperlink"/>
            <w:color w:val="156082" w:themeColor="accent1"/>
            <w:sz w:val="24"/>
          </w:rPr>
          <w:t>Core and flexible funding</w:t>
        </w:r>
      </w:hyperlink>
    </w:p>
    <w:p w:rsidRPr="00D930A3" w:rsidR="007C73B6" w:rsidRDefault="007C73B6" w14:paraId="54C7143A" w14:textId="77777777">
      <w:pPr>
        <w:pStyle w:val="TOC3"/>
        <w:tabs>
          <w:tab w:val="right" w:leader="dot" w:pos="10456"/>
        </w:tabs>
        <w:rPr>
          <w:rFonts w:asciiTheme="minorHAnsi" w:hAnsiTheme="minorHAnsi"/>
          <w:color w:val="156082" w:themeColor="accent1"/>
          <w:kern w:val="2"/>
          <w:sz w:val="24"/>
          <w:lang w:eastAsia="en-GB"/>
          <w14:ligatures w14:val="standardContextual"/>
        </w:rPr>
      </w:pPr>
      <w:hyperlink w:history="1" w:anchor="_Toc233302496">
        <w:r w:rsidRPr="00D930A3">
          <w:rPr>
            <w:rStyle w:val="Hyperlink"/>
            <w:color w:val="156082" w:themeColor="accent1"/>
            <w:sz w:val="24"/>
          </w:rPr>
          <w:t>Intersectionality</w:t>
        </w:r>
      </w:hyperlink>
    </w:p>
    <w:p w:rsidRPr="00D930A3" w:rsidR="007C73B6" w:rsidRDefault="007C73B6" w14:paraId="745FE563" w14:textId="77777777">
      <w:pPr>
        <w:pStyle w:val="TOC3"/>
        <w:tabs>
          <w:tab w:val="right" w:leader="dot" w:pos="10456"/>
        </w:tabs>
        <w:rPr>
          <w:rFonts w:asciiTheme="minorHAnsi" w:hAnsiTheme="minorHAnsi"/>
          <w:color w:val="156082" w:themeColor="accent1"/>
          <w:kern w:val="2"/>
          <w:sz w:val="24"/>
          <w:lang w:eastAsia="en-GB"/>
          <w14:ligatures w14:val="standardContextual"/>
        </w:rPr>
      </w:pPr>
      <w:hyperlink w:history="1" w:anchor="_Toc233302497">
        <w:r w:rsidRPr="00D930A3">
          <w:rPr>
            <w:rStyle w:val="Hyperlink"/>
            <w:color w:val="156082" w:themeColor="accent1"/>
            <w:sz w:val="24"/>
          </w:rPr>
          <w:t>Lived experience</w:t>
        </w:r>
      </w:hyperlink>
    </w:p>
    <w:p w:rsidRPr="00D930A3" w:rsidR="007C73B6" w:rsidRDefault="007C73B6" w14:paraId="1DEFEB85" w14:textId="77777777">
      <w:pPr>
        <w:pStyle w:val="TOC3"/>
        <w:tabs>
          <w:tab w:val="right" w:leader="dot" w:pos="10456"/>
        </w:tabs>
        <w:rPr>
          <w:rFonts w:asciiTheme="minorHAnsi" w:hAnsiTheme="minorHAnsi"/>
          <w:color w:val="156082" w:themeColor="accent1"/>
          <w:kern w:val="2"/>
          <w:sz w:val="24"/>
          <w:lang w:eastAsia="en-GB"/>
          <w14:ligatures w14:val="standardContextual"/>
        </w:rPr>
      </w:pPr>
      <w:hyperlink w:history="1" w:anchor="_Toc233302498">
        <w:r w:rsidRPr="00D930A3">
          <w:rPr>
            <w:rStyle w:val="Hyperlink"/>
            <w:color w:val="156082" w:themeColor="accent1"/>
            <w:sz w:val="24"/>
          </w:rPr>
          <w:t>Marginalised communities</w:t>
        </w:r>
      </w:hyperlink>
    </w:p>
    <w:p w:rsidRPr="00D930A3" w:rsidR="007C73B6" w:rsidRDefault="007C73B6" w14:paraId="182B1E2B" w14:textId="77777777">
      <w:pPr>
        <w:pStyle w:val="TOC3"/>
        <w:tabs>
          <w:tab w:val="right" w:leader="dot" w:pos="10456"/>
        </w:tabs>
        <w:rPr>
          <w:rFonts w:asciiTheme="minorHAnsi" w:hAnsiTheme="minorHAnsi"/>
          <w:color w:val="156082" w:themeColor="accent1"/>
          <w:kern w:val="2"/>
          <w:sz w:val="24"/>
          <w:lang w:eastAsia="en-GB"/>
          <w14:ligatures w14:val="standardContextual"/>
        </w:rPr>
      </w:pPr>
      <w:hyperlink w:history="1" w:anchor="_Toc233302499">
        <w:r w:rsidRPr="00D930A3">
          <w:rPr>
            <w:rStyle w:val="Hyperlink"/>
            <w:color w:val="156082" w:themeColor="accent1"/>
            <w:sz w:val="24"/>
          </w:rPr>
          <w:t>Place-based resilience</w:t>
        </w:r>
      </w:hyperlink>
    </w:p>
    <w:p w:rsidRPr="00D930A3" w:rsidR="007C73B6" w:rsidRDefault="007C73B6" w14:paraId="49310AB9" w14:textId="77777777">
      <w:pPr>
        <w:pStyle w:val="TOC3"/>
        <w:tabs>
          <w:tab w:val="right" w:leader="dot" w:pos="10456"/>
        </w:tabs>
        <w:rPr>
          <w:rFonts w:asciiTheme="minorHAnsi" w:hAnsiTheme="minorHAnsi"/>
          <w:color w:val="156082" w:themeColor="accent1"/>
          <w:kern w:val="2"/>
          <w:sz w:val="24"/>
          <w:lang w:eastAsia="en-GB"/>
          <w14:ligatures w14:val="standardContextual"/>
        </w:rPr>
      </w:pPr>
      <w:hyperlink w:history="1" w:anchor="_Toc233302500">
        <w:r w:rsidRPr="00D930A3">
          <w:rPr>
            <w:rStyle w:val="Hyperlink"/>
            <w:color w:val="156082" w:themeColor="accent1"/>
            <w:sz w:val="24"/>
          </w:rPr>
          <w:t>Shifting narrative</w:t>
        </w:r>
      </w:hyperlink>
    </w:p>
    <w:p w:rsidRPr="00D930A3" w:rsidR="007C73B6" w:rsidRDefault="007C73B6" w14:paraId="79753066" w14:textId="77777777">
      <w:pPr>
        <w:pStyle w:val="TOC3"/>
        <w:tabs>
          <w:tab w:val="right" w:leader="dot" w:pos="10456"/>
        </w:tabs>
        <w:rPr>
          <w:rFonts w:asciiTheme="minorHAnsi" w:hAnsiTheme="minorHAnsi"/>
          <w:color w:val="156082" w:themeColor="accent1"/>
          <w:kern w:val="2"/>
          <w:sz w:val="24"/>
          <w:lang w:eastAsia="en-GB"/>
          <w14:ligatures w14:val="standardContextual"/>
        </w:rPr>
      </w:pPr>
      <w:hyperlink w:history="1" w:anchor="_Toc233302501">
        <w:r w:rsidRPr="00D930A3">
          <w:rPr>
            <w:rStyle w:val="Hyperlink"/>
            <w:color w:val="156082" w:themeColor="accent1"/>
            <w:sz w:val="24"/>
          </w:rPr>
          <w:t>Systems change</w:t>
        </w:r>
      </w:hyperlink>
    </w:p>
    <w:p w:rsidRPr="00D930A3" w:rsidR="007C73B6" w:rsidRDefault="007C73B6" w14:paraId="1FCEA70D" w14:textId="77777777">
      <w:pPr>
        <w:pStyle w:val="TOC3"/>
        <w:tabs>
          <w:tab w:val="right" w:leader="dot" w:pos="10456"/>
        </w:tabs>
        <w:rPr>
          <w:rFonts w:asciiTheme="minorHAnsi" w:hAnsiTheme="minorHAnsi"/>
          <w:color w:val="156082" w:themeColor="accent1"/>
          <w:kern w:val="2"/>
          <w:sz w:val="24"/>
          <w:lang w:eastAsia="en-GB"/>
          <w14:ligatures w14:val="standardContextual"/>
        </w:rPr>
      </w:pPr>
      <w:hyperlink w:history="1" w:anchor="_Toc233302502">
        <w:r w:rsidRPr="00D930A3">
          <w:rPr>
            <w:rStyle w:val="Hyperlink"/>
            <w:color w:val="156082" w:themeColor="accent1"/>
            <w:sz w:val="24"/>
          </w:rPr>
          <w:t>Track record</w:t>
        </w:r>
      </w:hyperlink>
    </w:p>
    <w:p w:rsidRPr="00D930A3" w:rsidR="007C73B6" w:rsidRDefault="007C73B6" w14:paraId="55EB6A13" w14:textId="77777777">
      <w:pPr>
        <w:pStyle w:val="TOC2"/>
        <w:rPr>
          <w:rFonts w:asciiTheme="minorHAnsi" w:hAnsiTheme="minorHAnsi"/>
          <w:color w:val="156082" w:themeColor="accent1"/>
          <w:kern w:val="2"/>
          <w:lang w:eastAsia="en-GB"/>
          <w14:ligatures w14:val="standardContextual"/>
        </w:rPr>
      </w:pPr>
      <w:hyperlink w:history="1" w:anchor="_Toc233302503">
        <w:r w:rsidRPr="00D930A3">
          <w:rPr>
            <w:rStyle w:val="Hyperlink"/>
            <w:color w:val="156082" w:themeColor="accent1"/>
          </w:rPr>
          <w:t>Contact information</w:t>
        </w:r>
      </w:hyperlink>
    </w:p>
    <w:p w:rsidR="5E46F9D7" w:rsidP="36F218F3" w:rsidRDefault="000D5C2D" w14:paraId="5BD90C9B" w14:textId="0A2CA512">
      <w:pPr>
        <w:spacing w:after="0" w:line="240" w:lineRule="auto"/>
        <w:rPr>
          <w:rFonts w:eastAsia="Arial" w:cs="Arial"/>
        </w:rPr>
      </w:pPr>
      <w:r w:rsidRPr="00C973EF">
        <w:rPr>
          <w:rFonts w:eastAsia="Arial" w:cs="Arial"/>
          <w:color w:val="0E2841" w:themeColor="text2"/>
          <w:sz w:val="24"/>
        </w:rPr>
        <w:lastRenderedPageBreak/>
        <w:fldChar w:fldCharType="end"/>
      </w:r>
    </w:p>
    <w:p w:rsidR="00EF77DC" w:rsidP="00C833D1" w:rsidRDefault="433DE075" w14:paraId="79708E11" w14:textId="77777777">
      <w:pPr>
        <w:pStyle w:val="Heading2"/>
        <w:rPr>
          <w:b w:val="0"/>
        </w:rPr>
      </w:pPr>
      <w:bookmarkStart w:name="_Toc233302475" w:id="0"/>
      <w:r w:rsidRPr="00C833D1">
        <w:t>Summary</w:t>
      </w:r>
      <w:bookmarkEnd w:id="0"/>
      <w:r w:rsidRPr="5BA7A7B5">
        <w:t xml:space="preserve"> </w:t>
      </w:r>
    </w:p>
    <w:p w:rsidR="0058065B" w:rsidP="00E33B22" w:rsidRDefault="5938657C" w14:paraId="71F05732" w14:textId="77777777">
      <w:r>
        <w:t xml:space="preserve">Area: Greater London only </w:t>
      </w:r>
    </w:p>
    <w:p w:rsidR="00113AE7" w:rsidP="00E33B22" w:rsidRDefault="50F771E1" w14:paraId="2AD6A2A1" w14:textId="77777777">
      <w:r w:rsidRPr="47DE6433">
        <w:rPr>
          <w:color w:val="000000" w:themeColor="text1"/>
        </w:rPr>
        <w:t xml:space="preserve">Open to: </w:t>
      </w:r>
      <w:r w:rsidRPr="47DE6433" w:rsidR="19C92746">
        <w:t>Community</w:t>
      </w:r>
      <w:r w:rsidRPr="47DE6433" w:rsidR="20532E8F">
        <w:t>-</w:t>
      </w:r>
      <w:r w:rsidRPr="47DE6433" w:rsidR="19C92746">
        <w:t>led</w:t>
      </w:r>
      <w:r w:rsidRPr="47DE6433" w:rsidR="1F40065B">
        <w:t xml:space="preserve"> organisations</w:t>
      </w:r>
      <w:r w:rsidRPr="47DE6433" w:rsidR="41EE8B63">
        <w:t xml:space="preserve"> </w:t>
      </w:r>
      <w:r w:rsidRPr="47DE6433" w:rsidR="45E21F76">
        <w:t xml:space="preserve">working </w:t>
      </w:r>
      <w:r w:rsidRPr="47DE6433" w:rsidR="0BB9119E">
        <w:t>with</w:t>
      </w:r>
      <w:r w:rsidRPr="47DE6433" w:rsidR="45E21F76">
        <w:t xml:space="preserve"> </w:t>
      </w:r>
      <w:r w:rsidRPr="47DE6433" w:rsidR="3DABE209">
        <w:t>people</w:t>
      </w:r>
      <w:r w:rsidRPr="47DE6433" w:rsidR="16205469">
        <w:t xml:space="preserve"> living in London who are most affected by </w:t>
      </w:r>
      <w:r w:rsidRPr="47DE6433" w:rsidR="1F40065B">
        <w:t>climate</w:t>
      </w:r>
      <w:r w:rsidRPr="47DE6433" w:rsidR="353FE287">
        <w:t>-related harm</w:t>
      </w:r>
      <w:r w:rsidRPr="47DE6433" w:rsidR="1F40065B">
        <w:t xml:space="preserve"> and environment</w:t>
      </w:r>
      <w:r w:rsidRPr="47DE6433" w:rsidR="6BF488D1">
        <w:t>al challenges</w:t>
      </w:r>
      <w:r w:rsidRPr="47DE6433" w:rsidR="6449F76E">
        <w:t xml:space="preserve">, </w:t>
      </w:r>
      <w:r w:rsidRPr="47DE6433" w:rsidR="1F40065B">
        <w:t xml:space="preserve">shifting the systems that drive inequality </w:t>
      </w:r>
      <w:r w:rsidRPr="47DE6433" w:rsidR="71F3D911">
        <w:t xml:space="preserve">through </w:t>
      </w:r>
      <w:r w:rsidRPr="47DE6433" w:rsidR="52F6C485">
        <w:t>place-based resilience</w:t>
      </w:r>
      <w:r w:rsidRPr="47DE6433" w:rsidR="1F40065B">
        <w:t xml:space="preserve">, </w:t>
      </w:r>
      <w:r w:rsidRPr="47DE6433" w:rsidR="4AF0ABC6">
        <w:t xml:space="preserve">community </w:t>
      </w:r>
      <w:r w:rsidRPr="47DE6433" w:rsidR="1F40065B">
        <w:t>organising</w:t>
      </w:r>
      <w:r w:rsidRPr="47DE6433" w:rsidR="4586B272">
        <w:t>,</w:t>
      </w:r>
      <w:r w:rsidRPr="47DE6433" w:rsidR="1F40065B">
        <w:t xml:space="preserve"> or </w:t>
      </w:r>
      <w:r w:rsidRPr="47DE6433" w:rsidR="4A622F20">
        <w:t xml:space="preserve">work </w:t>
      </w:r>
      <w:r w:rsidRPr="47DE6433" w:rsidR="0F978F20">
        <w:t>that</w:t>
      </w:r>
      <w:r w:rsidRPr="47DE6433" w:rsidR="4A622F20">
        <w:t xml:space="preserve"> informs </w:t>
      </w:r>
      <w:r w:rsidRPr="47DE6433" w:rsidR="1F40065B">
        <w:t>narrative change.</w:t>
      </w:r>
    </w:p>
    <w:p w:rsidR="0029670B" w:rsidP="00E33B22" w:rsidRDefault="5938657C" w14:paraId="5071FC23" w14:textId="77777777">
      <w:r w:rsidRPr="47DE6433">
        <w:rPr>
          <w:color w:val="000000" w:themeColor="text1"/>
        </w:rPr>
        <w:t xml:space="preserve">Funding length: </w:t>
      </w:r>
      <w:r w:rsidRPr="47DE6433" w:rsidR="3DAE6719">
        <w:rPr>
          <w:color w:val="000000" w:themeColor="text1"/>
        </w:rPr>
        <w:t>Five</w:t>
      </w:r>
      <w:r w:rsidRPr="47DE6433">
        <w:rPr>
          <w:color w:val="000000" w:themeColor="text1"/>
        </w:rPr>
        <w:t xml:space="preserve"> years </w:t>
      </w:r>
    </w:p>
    <w:p w:rsidR="009F3796" w:rsidP="00E33B22" w:rsidRDefault="6707832B" w14:paraId="113CEBAE" w14:textId="66C7FF80">
      <w:r w:rsidRPr="4ACB7554">
        <w:rPr>
          <w:color w:val="000000" w:themeColor="text1"/>
        </w:rPr>
        <w:t xml:space="preserve">Funds available: </w:t>
      </w:r>
      <w:r w:rsidRPr="4ACB7554" w:rsidR="18E637B6">
        <w:rPr>
          <w:color w:val="000000" w:themeColor="text1"/>
        </w:rPr>
        <w:t xml:space="preserve">£5.6 million distributed via </w:t>
      </w:r>
      <w:r w:rsidRPr="4ACB7554" w:rsidR="062DA298">
        <w:rPr>
          <w:color w:val="000000" w:themeColor="text1"/>
        </w:rPr>
        <w:t>five</w:t>
      </w:r>
      <w:r w:rsidRPr="4ACB7554" w:rsidR="5C8B9A9F">
        <w:rPr>
          <w:color w:val="000000" w:themeColor="text1"/>
        </w:rPr>
        <w:t xml:space="preserve">-year grants of </w:t>
      </w:r>
      <w:r w:rsidRPr="4ACB7554">
        <w:rPr>
          <w:color w:val="000000" w:themeColor="text1"/>
        </w:rPr>
        <w:t>£</w:t>
      </w:r>
      <w:r w:rsidRPr="4ACB7554" w:rsidR="47453CA5">
        <w:rPr>
          <w:color w:val="000000" w:themeColor="text1"/>
        </w:rPr>
        <w:t>125,0</w:t>
      </w:r>
      <w:r w:rsidRPr="4ACB7554" w:rsidR="0D71F247">
        <w:rPr>
          <w:color w:val="000000" w:themeColor="text1"/>
        </w:rPr>
        <w:t>0</w:t>
      </w:r>
      <w:r w:rsidRPr="4ACB7554" w:rsidR="47453CA5">
        <w:rPr>
          <w:color w:val="000000" w:themeColor="text1"/>
        </w:rPr>
        <w:t>0, £200,000, £300,000 or £450,000</w:t>
      </w:r>
      <w:r w:rsidRPr="4ACB7554" w:rsidR="11FB67B5">
        <w:rPr>
          <w:color w:val="000000" w:themeColor="text1"/>
        </w:rPr>
        <w:t xml:space="preserve"> for organisations with an income of between £50,000-£1.5m</w:t>
      </w:r>
    </w:p>
    <w:p w:rsidR="7F668E6B" w:rsidP="00E33B22" w:rsidRDefault="5938657C" w14:paraId="1B2C4953" w14:textId="5E197225">
      <w:pPr>
        <w:rPr>
          <w:color w:val="000000" w:themeColor="text1"/>
        </w:rPr>
      </w:pPr>
      <w:r w:rsidRPr="47DE6433">
        <w:rPr>
          <w:color w:val="000000" w:themeColor="text1"/>
        </w:rPr>
        <w:t>Number of grants available</w:t>
      </w:r>
      <w:r w:rsidRPr="47DE6433" w:rsidR="73FDDC73">
        <w:rPr>
          <w:color w:val="000000" w:themeColor="text1"/>
        </w:rPr>
        <w:t>:</w:t>
      </w:r>
      <w:r w:rsidRPr="47DE6433">
        <w:rPr>
          <w:color w:val="000000" w:themeColor="text1"/>
        </w:rPr>
        <w:t xml:space="preserve"> </w:t>
      </w:r>
      <w:r w:rsidRPr="47DE6433" w:rsidR="3316B597">
        <w:rPr>
          <w:color w:val="000000" w:themeColor="text1"/>
        </w:rPr>
        <w:t>20-25</w:t>
      </w:r>
    </w:p>
    <w:p w:rsidR="00EF77DC" w:rsidP="0077199D" w:rsidRDefault="5938657C" w14:paraId="5EE7BF83" w14:textId="2321856B">
      <w:pPr>
        <w:pStyle w:val="Heading2"/>
        <w:rPr>
          <w:b w:val="0"/>
        </w:rPr>
      </w:pPr>
      <w:bookmarkStart w:name="_Toc233302476" w:id="1"/>
      <w:r>
        <w:t>Key Dates</w:t>
      </w:r>
      <w:r w:rsidR="58F1477F">
        <w:t xml:space="preserve"> 2026/7</w:t>
      </w:r>
      <w:bookmarkEnd w:id="1"/>
    </w:p>
    <w:p w:rsidR="00291492" w:rsidP="00E81669" w:rsidRDefault="5938657C" w14:paraId="5535C833" w14:textId="77777777">
      <w:pPr>
        <w:pStyle w:val="ListParagraph"/>
      </w:pPr>
      <w:r>
        <w:t xml:space="preserve">Programme </w:t>
      </w:r>
      <w:r w:rsidR="025D8DBA">
        <w:t>open</w:t>
      </w:r>
      <w:r w:rsidR="3CB70D04">
        <w:t>s</w:t>
      </w:r>
      <w:r>
        <w:t xml:space="preserve">: </w:t>
      </w:r>
      <w:r w:rsidR="50822273">
        <w:t>29</w:t>
      </w:r>
      <w:r w:rsidR="119DA22F">
        <w:t xml:space="preserve"> June </w:t>
      </w:r>
    </w:p>
    <w:p w:rsidR="00613B19" w:rsidP="00E81669" w:rsidRDefault="6D2E8F92" w14:paraId="425A87D7" w14:textId="77777777">
      <w:pPr>
        <w:pStyle w:val="ListParagraph"/>
      </w:pPr>
      <w:r>
        <w:t>Live w</w:t>
      </w:r>
      <w:r w:rsidR="5938657C">
        <w:t xml:space="preserve">ebinar date: </w:t>
      </w:r>
      <w:r w:rsidR="3C5CD647">
        <w:t>30 Ju</w:t>
      </w:r>
      <w:r w:rsidR="17EB9397">
        <w:t>ne</w:t>
      </w:r>
      <w:r w:rsidR="3C5CD647">
        <w:t xml:space="preserve"> </w:t>
      </w:r>
      <w:r w:rsidR="679DD518">
        <w:t>(with slides and a recording available by 2 July)</w:t>
      </w:r>
    </w:p>
    <w:p w:rsidR="001951FA" w:rsidP="00E81669" w:rsidRDefault="5938657C" w14:paraId="0CCB5E3A" w14:textId="77777777">
      <w:pPr>
        <w:pStyle w:val="ListParagraph"/>
      </w:pPr>
      <w:r>
        <w:t>Applications open:</w:t>
      </w:r>
      <w:r w:rsidR="7DD64AAA">
        <w:t xml:space="preserve"> </w:t>
      </w:r>
      <w:r w:rsidR="11785289">
        <w:t>6 July</w:t>
      </w:r>
      <w:r w:rsidR="7DD64AAA">
        <w:t xml:space="preserve"> </w:t>
      </w:r>
    </w:p>
    <w:p w:rsidR="007753FC" w:rsidP="00E81669" w:rsidRDefault="5938657C" w14:paraId="140C274E" w14:textId="77777777">
      <w:pPr>
        <w:pStyle w:val="ListParagraph"/>
      </w:pPr>
      <w:r>
        <w:t>Pre-application calls open for booking:</w:t>
      </w:r>
      <w:r w:rsidR="0825DD3E">
        <w:t xml:space="preserve"> 6</w:t>
      </w:r>
      <w:r w:rsidR="6FD17CDE">
        <w:t xml:space="preserve"> </w:t>
      </w:r>
      <w:r w:rsidR="0825DD3E">
        <w:t>July</w:t>
      </w:r>
    </w:p>
    <w:p w:rsidR="009727A2" w:rsidP="00E81669" w:rsidRDefault="5938657C" w14:paraId="0B3758CD" w14:textId="77777777">
      <w:pPr>
        <w:pStyle w:val="ListParagraph"/>
      </w:pPr>
      <w:r>
        <w:t xml:space="preserve">Pre-application calls available: </w:t>
      </w:r>
      <w:r w:rsidR="28C952D4">
        <w:t>14</w:t>
      </w:r>
      <w:r w:rsidR="4568AEAA">
        <w:t xml:space="preserve"> </w:t>
      </w:r>
      <w:r w:rsidR="28C952D4">
        <w:t xml:space="preserve">July </w:t>
      </w:r>
      <w:r w:rsidR="46BC7621">
        <w:t>to</w:t>
      </w:r>
      <w:r w:rsidR="28C952D4">
        <w:t xml:space="preserve"> 21 August</w:t>
      </w:r>
      <w:r w:rsidR="0872E7C7">
        <w:t xml:space="preserve"> (</w:t>
      </w:r>
      <w:r w:rsidR="684E7F96">
        <w:t>5-6 weeks)</w:t>
      </w:r>
    </w:p>
    <w:p w:rsidR="00553C14" w:rsidP="00E81669" w:rsidRDefault="5938657C" w14:paraId="516EA022" w14:textId="77777777">
      <w:pPr>
        <w:pStyle w:val="ListParagraph"/>
      </w:pPr>
      <w:r>
        <w:t xml:space="preserve">Application deadline: </w:t>
      </w:r>
      <w:r w:rsidR="1C8CF592">
        <w:t>12 noon</w:t>
      </w:r>
      <w:r w:rsidR="0A11234C">
        <w:t>,</w:t>
      </w:r>
      <w:r w:rsidR="1C8CF592">
        <w:t xml:space="preserve"> </w:t>
      </w:r>
      <w:r w:rsidR="436F8C4C">
        <w:t>8</w:t>
      </w:r>
      <w:r w:rsidR="60835C75">
        <w:t xml:space="preserve"> </w:t>
      </w:r>
      <w:r w:rsidR="436F8C4C">
        <w:t xml:space="preserve">September </w:t>
      </w:r>
    </w:p>
    <w:p w:rsidR="0001150F" w:rsidP="00E81669" w:rsidRDefault="5938657C" w14:paraId="58B60EAD" w14:textId="77777777">
      <w:pPr>
        <w:pStyle w:val="ListParagraph"/>
      </w:pPr>
      <w:r>
        <w:t>Assessment Stage 1</w:t>
      </w:r>
      <w:r w:rsidR="03812874">
        <w:t xml:space="preserve"> (review of all applications)</w:t>
      </w:r>
      <w:r>
        <w:t xml:space="preserve">: </w:t>
      </w:r>
      <w:r w:rsidR="505A71A8">
        <w:t>8</w:t>
      </w:r>
      <w:r w:rsidR="2C03E2AC">
        <w:t xml:space="preserve"> </w:t>
      </w:r>
      <w:r w:rsidR="505A71A8">
        <w:t xml:space="preserve">September </w:t>
      </w:r>
      <w:r w:rsidR="76DAB6DD">
        <w:t xml:space="preserve">to </w:t>
      </w:r>
      <w:r w:rsidR="505A71A8">
        <w:t>6 November</w:t>
      </w:r>
      <w:r w:rsidR="429ECA9B">
        <w:t xml:space="preserve"> (8</w:t>
      </w:r>
      <w:r w:rsidR="404E1A91">
        <w:t>-9</w:t>
      </w:r>
      <w:r w:rsidR="429ECA9B">
        <w:t xml:space="preserve"> weeks)</w:t>
      </w:r>
    </w:p>
    <w:p w:rsidR="00620AF4" w:rsidP="00E81669" w:rsidRDefault="5938657C" w14:paraId="61DCD0BE" w14:textId="77777777">
      <w:pPr>
        <w:pStyle w:val="ListParagraph"/>
      </w:pPr>
      <w:r>
        <w:t>Assessment Stage 2:</w:t>
      </w:r>
      <w:r w:rsidR="32783F82">
        <w:t xml:space="preserve"> </w:t>
      </w:r>
      <w:r w:rsidR="3AA63CA6">
        <w:t xml:space="preserve">applicants </w:t>
      </w:r>
      <w:r w:rsidR="56F0AF3D">
        <w:t xml:space="preserve">notified and </w:t>
      </w:r>
      <w:r w:rsidR="3AA63CA6">
        <w:t>invited to Stage 2 assessment by</w:t>
      </w:r>
      <w:r w:rsidR="1FA0C8A6">
        <w:t xml:space="preserve"> </w:t>
      </w:r>
      <w:r w:rsidR="79448C3E">
        <w:t xml:space="preserve">early </w:t>
      </w:r>
      <w:r w:rsidR="1FA0C8A6">
        <w:t>November</w:t>
      </w:r>
      <w:r>
        <w:t xml:space="preserve"> (</w:t>
      </w:r>
      <w:r w:rsidR="6BA4CF31">
        <w:t>also</w:t>
      </w:r>
      <w:r w:rsidR="4CB3FBD4">
        <w:t xml:space="preserve"> </w:t>
      </w:r>
      <w:r w:rsidR="7C715769">
        <w:t xml:space="preserve">notified </w:t>
      </w:r>
      <w:r>
        <w:t xml:space="preserve">if unsuccessful) </w:t>
      </w:r>
    </w:p>
    <w:p w:rsidR="003D1426" w:rsidP="00E81669" w:rsidRDefault="7CDD6F5C" w14:paraId="19DA5B53" w14:textId="77777777">
      <w:pPr>
        <w:pStyle w:val="ListParagraph"/>
      </w:pPr>
      <w:r>
        <w:t>Stage 2 assessment and visits:</w:t>
      </w:r>
      <w:r w:rsidR="2B0832F9">
        <w:t xml:space="preserve"> </w:t>
      </w:r>
      <w:r w:rsidR="20789BA6">
        <w:t xml:space="preserve">early </w:t>
      </w:r>
      <w:r w:rsidR="18C9D9B6">
        <w:t xml:space="preserve">November </w:t>
      </w:r>
      <w:r w:rsidR="3AEAE73B">
        <w:t xml:space="preserve">to </w:t>
      </w:r>
      <w:r w:rsidR="1E86C4F0">
        <w:t>mid-December</w:t>
      </w:r>
      <w:r w:rsidR="04194574">
        <w:t xml:space="preserve"> (4-6 weeks)</w:t>
      </w:r>
    </w:p>
    <w:p w:rsidRPr="004C64DD" w:rsidR="00EF77DC" w:rsidP="00E81669" w:rsidRDefault="7CDD6F5C" w14:paraId="51D439C6" w14:textId="5A982543">
      <w:pPr>
        <w:pStyle w:val="ListParagraph"/>
      </w:pPr>
      <w:r w:rsidRPr="47DE6433">
        <w:rPr>
          <w:lang w:val="en-US"/>
        </w:rPr>
        <w:lastRenderedPageBreak/>
        <w:t>Final decisions and applicants notified of outcome: b</w:t>
      </w:r>
      <w:r w:rsidRPr="47DE6433" w:rsidR="29B64E64">
        <w:rPr>
          <w:lang w:val="en-US"/>
        </w:rPr>
        <w:t xml:space="preserve">y </w:t>
      </w:r>
      <w:r w:rsidRPr="47DE6433" w:rsidR="5BFE82C2">
        <w:rPr>
          <w:lang w:val="en-US"/>
        </w:rPr>
        <w:t xml:space="preserve">the </w:t>
      </w:r>
      <w:r w:rsidRPr="47DE6433" w:rsidR="1756EA5E">
        <w:rPr>
          <w:lang w:val="en-US"/>
        </w:rPr>
        <w:t>end of</w:t>
      </w:r>
      <w:r w:rsidRPr="47DE6433" w:rsidR="5155FD9F">
        <w:rPr>
          <w:lang w:val="en-US"/>
        </w:rPr>
        <w:t xml:space="preserve"> January 2027</w:t>
      </w:r>
      <w:r w:rsidRPr="47DE6433">
        <w:rPr>
          <w:lang w:val="en-US"/>
        </w:rPr>
        <w:t xml:space="preserve"> (grant set up and first payment released within 2-4 weeks and </w:t>
      </w:r>
      <w:r w:rsidRPr="47DE6433" w:rsidR="12A8010E">
        <w:rPr>
          <w:lang w:val="en-US"/>
        </w:rPr>
        <w:t>16</w:t>
      </w:r>
      <w:r w:rsidRPr="47DE6433">
        <w:rPr>
          <w:lang w:val="en-US"/>
        </w:rPr>
        <w:t xml:space="preserve"> weeks from the start of Stage 2</w:t>
      </w:r>
      <w:r w:rsidRPr="47DE6433" w:rsidR="2BFCA87D">
        <w:rPr>
          <w:lang w:val="en-US"/>
        </w:rPr>
        <w:t>),</w:t>
      </w:r>
      <w:r w:rsidRPr="47DE6433" w:rsidR="0C25D234">
        <w:rPr>
          <w:lang w:val="en-US"/>
        </w:rPr>
        <w:t xml:space="preserve"> though </w:t>
      </w:r>
      <w:r w:rsidRPr="47DE6433">
        <w:rPr>
          <w:lang w:val="en-US"/>
        </w:rPr>
        <w:t>these timeframes may vary.</w:t>
      </w:r>
      <w:r w:rsidRPr="47DE6433" w:rsidR="78FF39A7">
        <w:rPr>
          <w:lang w:val="en-US"/>
        </w:rPr>
        <w:t xml:space="preserve"> </w:t>
      </w:r>
    </w:p>
    <w:p w:rsidR="00EF77DC" w:rsidP="00EF77DC" w:rsidRDefault="5190A691" w14:paraId="0E5D7AF2" w14:textId="68FCBC8B">
      <w:pPr>
        <w:pStyle w:val="Heading2"/>
        <w:rPr>
          <w:b w:val="0"/>
        </w:rPr>
      </w:pPr>
      <w:bookmarkStart w:name="_Toc233302477" w:id="2"/>
      <w:r w:rsidRPr="4DA7DBA0">
        <w:t>I</w:t>
      </w:r>
      <w:r w:rsidRPr="4DA7DBA0" w:rsidR="7C07996A">
        <w:t>ntroduction</w:t>
      </w:r>
      <w:bookmarkEnd w:id="2"/>
    </w:p>
    <w:p w:rsidR="510CF632" w:rsidP="00F27D30" w:rsidRDefault="749FB680" w14:paraId="3BD38160" w14:textId="384CF3A5">
      <w:r w:rsidRPr="064DED30">
        <w:t xml:space="preserve">Climate change and environmental harm are already affecting daily life in London </w:t>
      </w:r>
      <w:r w:rsidRPr="064DED30" w:rsidR="5F8DAB6C">
        <w:t xml:space="preserve">– </w:t>
      </w:r>
      <w:r w:rsidRPr="064DED30">
        <w:t xml:space="preserve">from homes that are too hot in summer and too cold in winter, to polluted air on the walk to school, to rising costs putting pressure on food, energy and wellbeing. </w:t>
      </w:r>
      <w:r w:rsidRPr="064DED30" w:rsidR="5DD85E88">
        <w:t>T</w:t>
      </w:r>
      <w:r w:rsidRPr="00C973EF" w:rsidR="16ED57A7">
        <w:t>hese impacts are not shared equally. Communities facing the greatest risks are often those who have contributed least to the crisis, and many are already leading responses and driving change in their neighbourhoods.</w:t>
      </w:r>
    </w:p>
    <w:p w:rsidR="064DED30" w:rsidP="00F27D30" w:rsidRDefault="0EE2CA72" w14:paraId="30A66666" w14:textId="614564E6">
      <w:r>
        <w:t>This is not only an environmental issue. It is also a social justice and human rights issue, shaped by wider inequalities linked to race, income, disability, migration status, age, health, and housing</w:t>
      </w:r>
      <w:r w:rsidR="04EB4CAC">
        <w:t xml:space="preserve">, </w:t>
      </w:r>
      <w:r w:rsidR="72E1504E">
        <w:t>among other factors</w:t>
      </w:r>
      <w:r w:rsidR="7B27AF11">
        <w:t>.</w:t>
      </w:r>
      <w:r w:rsidRPr="47DE6433">
        <w:rPr>
          <w:b/>
          <w:bCs/>
        </w:rPr>
        <w:t xml:space="preserve"> </w:t>
      </w:r>
      <w:r w:rsidR="7BE54DEF">
        <w:t xml:space="preserve"> </w:t>
      </w:r>
    </w:p>
    <w:p w:rsidR="510CF632" w:rsidP="00F27D30" w:rsidRDefault="5AABAC54" w14:paraId="682E25B2" w14:textId="432E69CC">
      <w:r w:rsidRPr="064DED30">
        <w:t xml:space="preserve">This programme is for community-led organisations working </w:t>
      </w:r>
      <w:r w:rsidRPr="064DED30" w:rsidR="59C3D9FC">
        <w:t xml:space="preserve">with </w:t>
      </w:r>
      <w:r w:rsidRPr="064DED30">
        <w:t xml:space="preserve">people living in London who are most affected by climate-related harm and environmental challenges. </w:t>
      </w:r>
    </w:p>
    <w:p w:rsidRPr="00F27D30" w:rsidR="510CF632" w:rsidP="00F27D30" w:rsidRDefault="6E00D7D2" w14:paraId="6AAF3762" w14:textId="2202353E">
      <w:r>
        <w:t xml:space="preserve">We believe climate resilience </w:t>
      </w:r>
      <w:r w:rsidR="64F6DC7D">
        <w:t>and environmental justice</w:t>
      </w:r>
      <w:r w:rsidR="0F710FD9">
        <w:t xml:space="preserve"> </w:t>
      </w:r>
      <w:r>
        <w:t xml:space="preserve">start with people’s lived experience as expertise. </w:t>
      </w:r>
      <w:r w:rsidR="3FC62DC6">
        <w:t>We want</w:t>
      </w:r>
      <w:r w:rsidR="4EDD0E47">
        <w:t xml:space="preserve"> </w:t>
      </w:r>
      <w:r w:rsidR="14213F06">
        <w:t>our funding to</w:t>
      </w:r>
      <w:r w:rsidR="4EDD0E47">
        <w:t xml:space="preserve"> shift the systems that drive inequality by</w:t>
      </w:r>
      <w:r w:rsidR="76D82D4F">
        <w:t xml:space="preserve"> </w:t>
      </w:r>
      <w:r w:rsidR="77A7E49E">
        <w:t>centring the leadership and decision</w:t>
      </w:r>
      <w:r w:rsidR="2619644E">
        <w:t>-</w:t>
      </w:r>
      <w:r w:rsidR="77A7E49E">
        <w:t>making of those most affected</w:t>
      </w:r>
      <w:r w:rsidR="7932A507">
        <w:t>.</w:t>
      </w:r>
      <w:r w:rsidR="4EDD0E47">
        <w:t xml:space="preserve"> </w:t>
      </w:r>
    </w:p>
    <w:p w:rsidR="510CF632" w:rsidP="00F27D30" w:rsidRDefault="67DBF7B9" w14:paraId="187AC366" w14:textId="7BA0343B">
      <w:pPr>
        <w:rPr>
          <w:rFonts w:eastAsia="Arial" w:cs="Arial"/>
        </w:rPr>
      </w:pPr>
      <w:r w:rsidRPr="47DE6433">
        <w:rPr>
          <w:rFonts w:eastAsia="Arial" w:cs="Arial"/>
        </w:rPr>
        <w:t>We</w:t>
      </w:r>
      <w:r w:rsidRPr="47DE6433" w:rsidR="25318984">
        <w:rPr>
          <w:rFonts w:eastAsia="Arial" w:cs="Arial"/>
        </w:rPr>
        <w:t>’re s</w:t>
      </w:r>
      <w:r w:rsidRPr="47DE6433">
        <w:rPr>
          <w:rFonts w:eastAsia="Arial" w:cs="Arial"/>
        </w:rPr>
        <w:t>upport</w:t>
      </w:r>
      <w:r w:rsidRPr="47DE6433" w:rsidR="085AFE90">
        <w:rPr>
          <w:rFonts w:eastAsia="Arial" w:cs="Arial"/>
        </w:rPr>
        <w:t xml:space="preserve">ing </w:t>
      </w:r>
      <w:r w:rsidRPr="47DE6433">
        <w:rPr>
          <w:rFonts w:eastAsia="Arial" w:cs="Arial"/>
        </w:rPr>
        <w:t>work that addresses immediate needs and challenges the systems and narratives that perpetuate inequality</w:t>
      </w:r>
      <w:r w:rsidRPr="47DE6433" w:rsidR="3453D33C">
        <w:rPr>
          <w:rFonts w:eastAsia="Arial" w:cs="Arial"/>
        </w:rPr>
        <w:t>,</w:t>
      </w:r>
      <w:r w:rsidRPr="47DE6433" w:rsidR="47527BC8">
        <w:rPr>
          <w:rFonts w:eastAsia="Arial" w:cs="Arial"/>
        </w:rPr>
        <w:t xml:space="preserve"> using </w:t>
      </w:r>
      <w:r w:rsidRPr="47DE6433" w:rsidR="35D82901">
        <w:rPr>
          <w:rFonts w:eastAsia="Arial" w:cs="Arial"/>
        </w:rPr>
        <w:t xml:space="preserve">three approaches: place-based resilience, community organising and influence, and storytelling and narrative change. </w:t>
      </w:r>
    </w:p>
    <w:p w:rsidRPr="00F27D30" w:rsidR="510CF632" w:rsidP="00F27D30" w:rsidRDefault="24FD9FDB" w14:paraId="4293A8B7" w14:textId="0EE694DB">
      <w:pPr>
        <w:rPr>
          <w:rFonts w:eastAsia="Arial" w:cs="Arial"/>
        </w:rPr>
      </w:pPr>
      <w:r w:rsidRPr="4ACB7554">
        <w:rPr>
          <w:rFonts w:eastAsia="Arial" w:cs="Arial"/>
        </w:rPr>
        <w:t xml:space="preserve">We provide further information </w:t>
      </w:r>
      <w:r w:rsidRPr="4ACB7554" w:rsidR="2CF13EE1">
        <w:rPr>
          <w:rFonts w:eastAsia="Arial" w:cs="Arial"/>
        </w:rPr>
        <w:t xml:space="preserve">on </w:t>
      </w:r>
      <w:r w:rsidRPr="4ACB7554" w:rsidR="06F524A9">
        <w:rPr>
          <w:rFonts w:eastAsia="Arial" w:cs="Arial"/>
        </w:rPr>
        <w:t xml:space="preserve">these </w:t>
      </w:r>
      <w:r w:rsidRPr="4ACB7554" w:rsidR="06F524A9">
        <w:rPr>
          <w:rFonts w:eastAsia="Arial" w:cs="Arial"/>
          <w:b/>
          <w:bCs/>
        </w:rPr>
        <w:t>three approaches</w:t>
      </w:r>
      <w:r w:rsidRPr="4ACB7554" w:rsidR="06F524A9">
        <w:rPr>
          <w:rFonts w:eastAsia="Arial" w:cs="Arial"/>
        </w:rPr>
        <w:t xml:space="preserve">, as well as the </w:t>
      </w:r>
      <w:r w:rsidRPr="4ACB7554" w:rsidR="532F5914">
        <w:rPr>
          <w:rFonts w:eastAsia="Arial" w:cs="Arial"/>
        </w:rPr>
        <w:t xml:space="preserve">thinking, </w:t>
      </w:r>
      <w:r w:rsidRPr="4ACB7554" w:rsidR="7136A425">
        <w:rPr>
          <w:rFonts w:eastAsia="Arial" w:cs="Arial"/>
        </w:rPr>
        <w:t xml:space="preserve">the </w:t>
      </w:r>
      <w:r w:rsidRPr="4ACB7554">
        <w:rPr>
          <w:rFonts w:eastAsia="Arial" w:cs="Arial"/>
        </w:rPr>
        <w:t>background</w:t>
      </w:r>
      <w:r w:rsidRPr="4ACB7554" w:rsidR="088BAF76">
        <w:rPr>
          <w:rFonts w:eastAsia="Arial" w:cs="Arial"/>
        </w:rPr>
        <w:t>,</w:t>
      </w:r>
      <w:r w:rsidRPr="4ACB7554">
        <w:rPr>
          <w:rFonts w:eastAsia="Arial" w:cs="Arial"/>
        </w:rPr>
        <w:t xml:space="preserve"> </w:t>
      </w:r>
      <w:r w:rsidRPr="4ACB7554" w:rsidR="2F1E5A3A">
        <w:rPr>
          <w:rFonts w:eastAsia="Arial" w:cs="Arial"/>
        </w:rPr>
        <w:t xml:space="preserve">and </w:t>
      </w:r>
      <w:r w:rsidRPr="4ACB7554" w:rsidR="397B6DA0">
        <w:rPr>
          <w:rFonts w:eastAsia="Arial" w:cs="Arial"/>
        </w:rPr>
        <w:t xml:space="preserve">the </w:t>
      </w:r>
      <w:r w:rsidRPr="4ACB7554" w:rsidR="2F1E5A3A">
        <w:rPr>
          <w:rFonts w:eastAsia="Arial" w:cs="Arial"/>
        </w:rPr>
        <w:t>aims of this programme,</w:t>
      </w:r>
      <w:r w:rsidRPr="4ACB7554" w:rsidR="44415B76">
        <w:rPr>
          <w:rFonts w:eastAsia="Arial" w:cs="Arial"/>
        </w:rPr>
        <w:t xml:space="preserve"> at</w:t>
      </w:r>
      <w:r w:rsidRPr="4ACB7554">
        <w:rPr>
          <w:rFonts w:eastAsia="Arial" w:cs="Arial"/>
        </w:rPr>
        <w:t xml:space="preserve"> the end of these guidelines.</w:t>
      </w:r>
    </w:p>
    <w:p w:rsidRPr="00EF77DC" w:rsidR="5B31B9CD" w:rsidP="4ACB7554" w:rsidRDefault="736885A4" w14:paraId="4C9A1EE7" w14:textId="175DF206">
      <w:pPr>
        <w:pStyle w:val="Heading4"/>
        <w:rPr>
          <w:rFonts w:eastAsia="Arial" w:cs="Arial"/>
          <w:b w:val="0"/>
          <w:color w:val="000000" w:themeColor="text1"/>
        </w:rPr>
      </w:pPr>
      <w:r>
        <w:lastRenderedPageBreak/>
        <w:t xml:space="preserve">Climate and Environmental Justice - </w:t>
      </w:r>
      <w:r w:rsidRPr="4ACB7554" w:rsidR="4E4AA0EC">
        <w:rPr>
          <w:rFonts w:eastAsia="Arial" w:cs="Arial"/>
          <w:bCs/>
          <w:color w:val="000000" w:themeColor="text1"/>
        </w:rPr>
        <w:t xml:space="preserve">Round </w:t>
      </w:r>
      <w:r w:rsidRPr="4ACB7554" w:rsidR="5FFC80B1">
        <w:rPr>
          <w:rFonts w:eastAsia="Arial" w:cs="Arial"/>
          <w:bCs/>
          <w:color w:val="000000" w:themeColor="text1"/>
        </w:rPr>
        <w:t>O</w:t>
      </w:r>
      <w:r w:rsidRPr="4ACB7554" w:rsidR="4E4AA0EC">
        <w:rPr>
          <w:rFonts w:eastAsia="Arial" w:cs="Arial"/>
          <w:bCs/>
          <w:color w:val="000000" w:themeColor="text1"/>
        </w:rPr>
        <w:t>ne</w:t>
      </w:r>
    </w:p>
    <w:p w:rsidRPr="00E81669" w:rsidR="5B52271D" w:rsidP="00E81669" w:rsidRDefault="401AECB7" w14:paraId="4CEF38DB" w14:textId="493CC93C">
      <w:r>
        <w:t xml:space="preserve">Round </w:t>
      </w:r>
      <w:r w:rsidR="4BE917E6">
        <w:t>o</w:t>
      </w:r>
      <w:r>
        <w:t>ne of the Climate and Environmental Justice programme</w:t>
      </w:r>
      <w:r w:rsidR="3FA09E98">
        <w:t xml:space="preserve"> </w:t>
      </w:r>
      <w:r w:rsidR="69C3ABDC">
        <w:t>offers core and flexible funding to community</w:t>
      </w:r>
      <w:r w:rsidR="41AE18CC">
        <w:noBreakHyphen/>
      </w:r>
      <w:r w:rsidR="69C3ABDC">
        <w:t xml:space="preserve">led organisations delivering climate and environmental justice work in London through </w:t>
      </w:r>
      <w:r w:rsidRPr="47DE6433" w:rsidR="03D6D2E3">
        <w:rPr>
          <w:b/>
          <w:bCs/>
        </w:rPr>
        <w:t>one</w:t>
      </w:r>
      <w:r w:rsidRPr="47DE6433" w:rsidR="69C3ABDC">
        <w:rPr>
          <w:b/>
          <w:bCs/>
        </w:rPr>
        <w:t xml:space="preserve"> or </w:t>
      </w:r>
      <w:r w:rsidRPr="47DE6433" w:rsidR="033AEB95">
        <w:rPr>
          <w:b/>
          <w:bCs/>
        </w:rPr>
        <w:t>more</w:t>
      </w:r>
      <w:r w:rsidRPr="47DE6433" w:rsidR="69C3ABDC">
        <w:rPr>
          <w:b/>
          <w:bCs/>
        </w:rPr>
        <w:t xml:space="preserve"> </w:t>
      </w:r>
      <w:r w:rsidR="69C3ABDC">
        <w:t xml:space="preserve">of the following approaches:  </w:t>
      </w:r>
    </w:p>
    <w:p w:rsidRPr="00F27D30" w:rsidR="5B31B9CD" w:rsidP="00F27D30" w:rsidRDefault="7FB33AD7" w14:paraId="54C78997" w14:textId="74E6F7DD">
      <w:pPr>
        <w:pStyle w:val="ListParagraph"/>
        <w:rPr>
          <w:b/>
          <w:bCs/>
        </w:rPr>
      </w:pPr>
      <w:r w:rsidRPr="00F27D30">
        <w:rPr>
          <w:b/>
          <w:bCs/>
        </w:rPr>
        <w:t>Place-based</w:t>
      </w:r>
      <w:r w:rsidRPr="00F27D30" w:rsidR="779B9A55">
        <w:rPr>
          <w:b/>
          <w:bCs/>
        </w:rPr>
        <w:t xml:space="preserve"> </w:t>
      </w:r>
      <w:r w:rsidRPr="00F27D30">
        <w:rPr>
          <w:b/>
          <w:bCs/>
        </w:rPr>
        <w:t xml:space="preserve">resilience </w:t>
      </w:r>
    </w:p>
    <w:p w:rsidRPr="00F27D30" w:rsidR="5B31B9CD" w:rsidP="00F27D30" w:rsidRDefault="7853194D" w14:paraId="49DA8902" w14:textId="10097893">
      <w:pPr>
        <w:pStyle w:val="ListParagraph"/>
        <w:rPr>
          <w:b/>
          <w:bCs/>
        </w:rPr>
      </w:pPr>
      <w:r w:rsidRPr="00F27D30">
        <w:rPr>
          <w:b/>
          <w:bCs/>
        </w:rPr>
        <w:t>Community</w:t>
      </w:r>
      <w:r w:rsidRPr="00F27D30" w:rsidR="7EE23EEF">
        <w:rPr>
          <w:b/>
          <w:bCs/>
        </w:rPr>
        <w:t xml:space="preserve"> </w:t>
      </w:r>
      <w:r w:rsidRPr="00F27D30" w:rsidR="541ADE78">
        <w:rPr>
          <w:b/>
          <w:bCs/>
        </w:rPr>
        <w:t>organising</w:t>
      </w:r>
      <w:r w:rsidRPr="00F27D30" w:rsidR="61E01B0F">
        <w:rPr>
          <w:b/>
          <w:bCs/>
        </w:rPr>
        <w:t xml:space="preserve"> and influence</w:t>
      </w:r>
    </w:p>
    <w:p w:rsidRPr="00E81669" w:rsidR="5B52271D" w:rsidP="00E81669" w:rsidRDefault="7853194D" w14:paraId="18BDB203" w14:textId="1F2D03D0">
      <w:pPr>
        <w:pStyle w:val="ListParagraph"/>
        <w:rPr>
          <w:b/>
          <w:bCs/>
        </w:rPr>
      </w:pPr>
      <w:r w:rsidRPr="00F27D30">
        <w:rPr>
          <w:b/>
          <w:bCs/>
        </w:rPr>
        <w:t>Storytelling</w:t>
      </w:r>
      <w:r w:rsidRPr="00F27D30" w:rsidR="65BA4BDA">
        <w:rPr>
          <w:b/>
          <w:bCs/>
        </w:rPr>
        <w:t xml:space="preserve"> and </w:t>
      </w:r>
      <w:r w:rsidRPr="00F27D30">
        <w:rPr>
          <w:b/>
          <w:bCs/>
        </w:rPr>
        <w:t>narrative</w:t>
      </w:r>
      <w:r w:rsidRPr="00F27D30" w:rsidR="404BAE56">
        <w:rPr>
          <w:b/>
          <w:bCs/>
        </w:rPr>
        <w:t xml:space="preserve"> </w:t>
      </w:r>
      <w:r w:rsidRPr="00F27D30">
        <w:rPr>
          <w:b/>
          <w:bCs/>
        </w:rPr>
        <w:t>change</w:t>
      </w:r>
    </w:p>
    <w:p w:rsidR="2F65CD7E" w:rsidP="00F27D30" w:rsidRDefault="3737BF3F" w14:paraId="56E5F86D" w14:textId="3E175D2E">
      <w:r>
        <w:t>We fund work that contributes to systems change, whether by addressing</w:t>
      </w:r>
      <w:r w:rsidR="08AB82C7">
        <w:t xml:space="preserve"> </w:t>
      </w:r>
      <w:r>
        <w:t>immediate needs, building community power, influencing policy, or shifting narratives. These approaches are distinct entry points to the programme, though in practice they often overlap. For example:</w:t>
      </w:r>
    </w:p>
    <w:p w:rsidRPr="00F27D30" w:rsidR="2F65CD7E" w:rsidP="00F27D30" w:rsidRDefault="748A9EFE" w14:paraId="7E50742F" w14:textId="201796D9">
      <w:pPr>
        <w:pStyle w:val="ListParagraph"/>
      </w:pPr>
      <w:r>
        <w:t xml:space="preserve">Organisations </w:t>
      </w:r>
      <w:r w:rsidR="1E68A903">
        <w:t>do not need to cover all approaches</w:t>
      </w:r>
      <w:r w:rsidR="1F2B4960">
        <w:t>,</w:t>
      </w:r>
      <w:r w:rsidR="3F431FEE">
        <w:t xml:space="preserve"> but must be working towards </w:t>
      </w:r>
      <w:r w:rsidR="2147506B">
        <w:t xml:space="preserve">longer-term </w:t>
      </w:r>
      <w:r w:rsidR="3F431FEE">
        <w:t>systems change</w:t>
      </w:r>
      <w:r w:rsidR="54C172B6">
        <w:t xml:space="preserve"> (proportionate to their role and approach)</w:t>
      </w:r>
      <w:r w:rsidR="2DC06C22">
        <w:t>.</w:t>
      </w:r>
    </w:p>
    <w:p w:rsidRPr="00F27D30" w:rsidR="2F65CD7E" w:rsidP="00F27D30" w:rsidRDefault="62354D1F" w14:paraId="54EC6AF2" w14:textId="1E98E917">
      <w:pPr>
        <w:pStyle w:val="ListParagraph"/>
      </w:pPr>
      <w:r>
        <w:t xml:space="preserve">We value depth and focus over trying to do </w:t>
      </w:r>
      <w:r w:rsidR="5051F358">
        <w:t>everything,</w:t>
      </w:r>
      <w:r w:rsidR="7130B9AC">
        <w:t xml:space="preserve"> but work must go beyond immediate response</w:t>
      </w:r>
      <w:r w:rsidR="0E350CE6">
        <w:t>.</w:t>
      </w:r>
      <w:r w:rsidR="7130B9AC">
        <w:t xml:space="preserve"> </w:t>
      </w:r>
    </w:p>
    <w:p w:rsidRPr="00F27D30" w:rsidR="2F65CD7E" w:rsidP="00F27D30" w:rsidRDefault="256EBD24" w14:paraId="38A13938" w14:textId="765DB692">
      <w:pPr>
        <w:pStyle w:val="ListParagraph"/>
      </w:pPr>
      <w:r>
        <w:t xml:space="preserve">Work can span more than one approach if </w:t>
      </w:r>
      <w:r w:rsidR="36A8A34A">
        <w:t>th</w:t>
      </w:r>
      <w:r w:rsidR="6C3769BA">
        <w:t>ose</w:t>
      </w:r>
      <w:r w:rsidR="36A8A34A">
        <w:t xml:space="preserve"> approaches</w:t>
      </w:r>
      <w:r>
        <w:t xml:space="preserve"> link </w:t>
      </w:r>
      <w:r w:rsidR="73C70194">
        <w:t xml:space="preserve">together </w:t>
      </w:r>
      <w:r>
        <w:t>and strengthen</w:t>
      </w:r>
      <w:r w:rsidR="3856DCFD">
        <w:t xml:space="preserve"> the</w:t>
      </w:r>
      <w:r>
        <w:t xml:space="preserve"> overall impact</w:t>
      </w:r>
      <w:r w:rsidR="28114D0A">
        <w:t>.</w:t>
      </w:r>
    </w:p>
    <w:p w:rsidRPr="00F27D30" w:rsidR="417160CD" w:rsidP="47DE6433" w:rsidRDefault="23726CB9" w14:paraId="33BA874A" w14:textId="5D1D400B">
      <w:pPr>
        <w:spacing w:after="0" w:line="240" w:lineRule="auto"/>
      </w:pPr>
      <w:r>
        <w:t>But in all cases, community</w:t>
      </w:r>
      <w:r w:rsidR="31083CED">
        <w:noBreakHyphen/>
      </w:r>
      <w:r>
        <w:t>led organisations applying for this funding must demonstrate that they understand, relate to, and are informed by the people they work with. This may include:</w:t>
      </w:r>
      <w:r w:rsidR="31083CED">
        <w:br/>
      </w:r>
    </w:p>
    <w:p w:rsidRPr="00F27D30" w:rsidR="2F65CD7E" w:rsidP="00F27D30" w:rsidRDefault="4AEA63C7" w14:paraId="1829ED1A" w14:textId="310809C0">
      <w:pPr>
        <w:pStyle w:val="ListParagraph"/>
      </w:pPr>
      <w:r w:rsidRPr="00F27D30">
        <w:t>Lived experience shaping decisions and priorities</w:t>
      </w:r>
    </w:p>
    <w:p w:rsidRPr="00F27D30" w:rsidR="2F65CD7E" w:rsidP="00F27D30" w:rsidRDefault="4AEA63C7" w14:paraId="6C0C0532" w14:textId="0369100A">
      <w:pPr>
        <w:pStyle w:val="ListParagraph"/>
      </w:pPr>
      <w:r w:rsidRPr="00F27D30">
        <w:t>Meaningful participation in governance or programme design</w:t>
      </w:r>
    </w:p>
    <w:p w:rsidRPr="00F27D30" w:rsidR="064DED30" w:rsidP="00F27D30" w:rsidRDefault="0FC63E27" w14:paraId="34616421" w14:textId="4CC80E85">
      <w:pPr>
        <w:pStyle w:val="ListParagraph"/>
      </w:pPr>
      <w:r w:rsidRPr="00F27D30">
        <w:t>Ongoing accountability to the communities they serve</w:t>
      </w:r>
    </w:p>
    <w:p w:rsidR="064DED30" w:rsidP="00E81669" w:rsidRDefault="6E7B7542" w14:paraId="155F1B3C" w14:textId="5CAA3647">
      <w:pPr>
        <w:pStyle w:val="Heading2"/>
      </w:pPr>
      <w:bookmarkStart w:name="_Toc233302478" w:id="3"/>
      <w:r>
        <w:t>Grants available</w:t>
      </w:r>
      <w:bookmarkEnd w:id="3"/>
      <w:r>
        <w:t xml:space="preserve"> </w:t>
      </w:r>
    </w:p>
    <w:p w:rsidR="064DED30" w:rsidP="00F27D30" w:rsidRDefault="6E7B7542" w14:paraId="567E73C8" w14:textId="639BEBAE">
      <w:pPr>
        <w:rPr>
          <w:b/>
          <w:bCs/>
        </w:rPr>
      </w:pPr>
      <w:r>
        <w:t xml:space="preserve">In round one, we’re offering </w:t>
      </w:r>
      <w:r w:rsidRPr="47DE6433">
        <w:rPr>
          <w:b/>
          <w:bCs/>
        </w:rPr>
        <w:t xml:space="preserve">five years </w:t>
      </w:r>
      <w:r>
        <w:t xml:space="preserve">of core and flexible funding, targeting small to medium-sized organisations (with </w:t>
      </w:r>
      <w:r w:rsidR="35320F17">
        <w:t xml:space="preserve">an </w:t>
      </w:r>
      <w:r>
        <w:t xml:space="preserve">income of between £50,000 and £1.5 million). </w:t>
      </w:r>
      <w:r w:rsidRPr="47DE6433">
        <w:rPr>
          <w:b/>
          <w:bCs/>
        </w:rPr>
        <w:t xml:space="preserve">We’re unlikely to accept </w:t>
      </w:r>
      <w:r w:rsidRPr="47DE6433">
        <w:rPr>
          <w:b/>
          <w:bCs/>
        </w:rPr>
        <w:lastRenderedPageBreak/>
        <w:t>applications from organisations with an annual income of over £1.5m.</w:t>
      </w:r>
    </w:p>
    <w:p w:rsidRPr="00042963" w:rsidR="064DED30" w:rsidP="00952687" w:rsidRDefault="6E7B7542" w14:paraId="7B9EA699" w14:textId="2A805E4E">
      <w:pPr>
        <w:rPr>
          <w:b/>
          <w:bCs/>
        </w:rPr>
      </w:pPr>
      <w:r w:rsidRPr="00042963">
        <w:rPr>
          <w:b/>
          <w:bCs/>
        </w:rPr>
        <w:t>Total funds available: £5.6 million</w:t>
      </w:r>
    </w:p>
    <w:tbl>
      <w:tblPr>
        <w:tblStyle w:val="TableGrid"/>
        <w:tblW w:w="0" w:type="auto"/>
        <w:tblLook w:val="06A0" w:firstRow="1" w:lastRow="0" w:firstColumn="1" w:lastColumn="0" w:noHBand="1" w:noVBand="1"/>
      </w:tblPr>
      <w:tblGrid>
        <w:gridCol w:w="4458"/>
        <w:gridCol w:w="4602"/>
      </w:tblGrid>
      <w:tr w:rsidR="47DE6433" w:rsidTr="47DE6433" w14:paraId="030302CE" w14:textId="77777777">
        <w:trPr>
          <w:trHeight w:val="300"/>
        </w:trPr>
        <w:tc>
          <w:tcPr>
            <w:tcW w:w="5228" w:type="dxa"/>
          </w:tcPr>
          <w:p w:rsidR="47DE6433" w:rsidP="47DE6433" w:rsidRDefault="47DE6433" w14:paraId="5730FDA1" w14:textId="7C246033">
            <w:pPr>
              <w:rPr>
                <w:rFonts w:eastAsia="Arial" w:cs="Arial"/>
                <w:b/>
                <w:bCs/>
                <w:color w:val="000000" w:themeColor="text1"/>
                <w:sz w:val="26"/>
                <w:szCs w:val="26"/>
              </w:rPr>
            </w:pPr>
            <w:r w:rsidRPr="47DE6433">
              <w:rPr>
                <w:rFonts w:eastAsia="Arial" w:cs="Arial"/>
                <w:b/>
                <w:bCs/>
                <w:color w:val="000000" w:themeColor="text1"/>
                <w:sz w:val="26"/>
                <w:szCs w:val="26"/>
              </w:rPr>
              <w:t>Grant amounts</w:t>
            </w:r>
          </w:p>
        </w:tc>
        <w:tc>
          <w:tcPr>
            <w:tcW w:w="5228" w:type="dxa"/>
          </w:tcPr>
          <w:p w:rsidR="5F211FF5" w:rsidP="47DE6433" w:rsidRDefault="5F211FF5" w14:paraId="47A58385" w14:textId="0D945AA2">
            <w:pPr>
              <w:rPr>
                <w:rFonts w:eastAsia="Arial" w:cs="Arial"/>
                <w:b/>
                <w:bCs/>
                <w:color w:val="000000" w:themeColor="text1"/>
                <w:sz w:val="26"/>
                <w:szCs w:val="26"/>
              </w:rPr>
            </w:pPr>
            <w:r w:rsidRPr="47DE6433">
              <w:rPr>
                <w:rFonts w:eastAsia="Arial" w:cs="Arial"/>
                <w:b/>
                <w:bCs/>
                <w:color w:val="000000" w:themeColor="text1"/>
                <w:sz w:val="26"/>
                <w:szCs w:val="26"/>
              </w:rPr>
              <w:t>O</w:t>
            </w:r>
            <w:r w:rsidRPr="47DE6433" w:rsidR="47DE6433">
              <w:rPr>
                <w:rFonts w:eastAsia="Arial" w:cs="Arial"/>
                <w:b/>
                <w:bCs/>
                <w:color w:val="000000" w:themeColor="text1"/>
                <w:sz w:val="26"/>
                <w:szCs w:val="26"/>
              </w:rPr>
              <w:t>rganisation’s income</w:t>
            </w:r>
          </w:p>
        </w:tc>
      </w:tr>
      <w:tr w:rsidR="47DE6433" w:rsidTr="47DE6433" w14:paraId="16F5F1F4" w14:textId="77777777">
        <w:trPr>
          <w:trHeight w:val="300"/>
        </w:trPr>
        <w:tc>
          <w:tcPr>
            <w:tcW w:w="5228" w:type="dxa"/>
          </w:tcPr>
          <w:p w:rsidR="47DE6433" w:rsidP="47DE6433" w:rsidRDefault="47DE6433" w14:paraId="6CD58C40" w14:textId="4919ABCF">
            <w:pPr>
              <w:rPr>
                <w:rFonts w:eastAsia="Arial" w:cs="Arial"/>
                <w:color w:val="000000" w:themeColor="text1"/>
                <w:sz w:val="26"/>
                <w:szCs w:val="26"/>
              </w:rPr>
            </w:pPr>
            <w:r w:rsidRPr="47DE6433">
              <w:rPr>
                <w:rFonts w:eastAsia="Arial" w:cs="Arial"/>
                <w:color w:val="000000" w:themeColor="text1"/>
                <w:sz w:val="26"/>
                <w:szCs w:val="26"/>
              </w:rPr>
              <w:t>£125,000 over five years (£25,000 a year)</w:t>
            </w:r>
          </w:p>
        </w:tc>
        <w:tc>
          <w:tcPr>
            <w:tcW w:w="5228" w:type="dxa"/>
          </w:tcPr>
          <w:p w:rsidR="47DE6433" w:rsidP="47DE6433" w:rsidRDefault="47DE6433" w14:paraId="61233314" w14:textId="55431FB0">
            <w:pPr>
              <w:rPr>
                <w:rFonts w:eastAsia="Arial" w:cs="Arial"/>
                <w:color w:val="000000" w:themeColor="text1"/>
                <w:sz w:val="26"/>
                <w:szCs w:val="26"/>
              </w:rPr>
            </w:pPr>
            <w:r w:rsidRPr="47DE6433">
              <w:rPr>
                <w:rFonts w:eastAsia="Arial" w:cs="Arial"/>
                <w:color w:val="000000" w:themeColor="text1"/>
                <w:sz w:val="26"/>
                <w:szCs w:val="26"/>
              </w:rPr>
              <w:t>£50,000 to £120,000</w:t>
            </w:r>
          </w:p>
        </w:tc>
      </w:tr>
      <w:tr w:rsidR="47DE6433" w:rsidTr="47DE6433" w14:paraId="31AEE63D" w14:textId="77777777">
        <w:trPr>
          <w:trHeight w:val="300"/>
        </w:trPr>
        <w:tc>
          <w:tcPr>
            <w:tcW w:w="5228" w:type="dxa"/>
          </w:tcPr>
          <w:p w:rsidR="47DE6433" w:rsidP="47DE6433" w:rsidRDefault="47DE6433" w14:paraId="59A03170" w14:textId="43D274B3">
            <w:pPr>
              <w:rPr>
                <w:rFonts w:eastAsia="Arial" w:cs="Arial"/>
                <w:color w:val="000000" w:themeColor="text1"/>
                <w:sz w:val="26"/>
                <w:szCs w:val="26"/>
              </w:rPr>
            </w:pPr>
            <w:r w:rsidRPr="47DE6433">
              <w:rPr>
                <w:rFonts w:eastAsia="Arial" w:cs="Arial"/>
                <w:color w:val="000000" w:themeColor="text1"/>
                <w:sz w:val="26"/>
                <w:szCs w:val="26"/>
              </w:rPr>
              <w:t xml:space="preserve">£200,000 over five years (£40,000 a year) </w:t>
            </w:r>
          </w:p>
        </w:tc>
        <w:tc>
          <w:tcPr>
            <w:tcW w:w="5228" w:type="dxa"/>
          </w:tcPr>
          <w:p w:rsidR="47DE6433" w:rsidP="47DE6433" w:rsidRDefault="47DE6433" w14:paraId="11744595" w14:textId="06BFC8A8">
            <w:pPr>
              <w:rPr>
                <w:rFonts w:eastAsia="Arial" w:cs="Arial"/>
                <w:color w:val="000000" w:themeColor="text1"/>
                <w:sz w:val="26"/>
                <w:szCs w:val="26"/>
              </w:rPr>
            </w:pPr>
            <w:r w:rsidRPr="47DE6433">
              <w:rPr>
                <w:rFonts w:eastAsia="Arial" w:cs="Arial"/>
                <w:color w:val="000000" w:themeColor="text1"/>
                <w:sz w:val="26"/>
                <w:szCs w:val="26"/>
              </w:rPr>
              <w:t>£120,000 to £250,000</w:t>
            </w:r>
          </w:p>
        </w:tc>
      </w:tr>
      <w:tr w:rsidR="47DE6433" w:rsidTr="47DE6433" w14:paraId="5C41AF7F" w14:textId="77777777">
        <w:trPr>
          <w:trHeight w:val="300"/>
        </w:trPr>
        <w:tc>
          <w:tcPr>
            <w:tcW w:w="5228" w:type="dxa"/>
          </w:tcPr>
          <w:p w:rsidR="47DE6433" w:rsidP="47DE6433" w:rsidRDefault="47DE6433" w14:paraId="571D58C0" w14:textId="38D00A92">
            <w:pPr>
              <w:rPr>
                <w:rFonts w:eastAsia="Arial" w:cs="Arial"/>
                <w:color w:val="000000" w:themeColor="text1"/>
                <w:sz w:val="26"/>
                <w:szCs w:val="26"/>
              </w:rPr>
            </w:pPr>
            <w:r w:rsidRPr="47DE6433">
              <w:rPr>
                <w:rFonts w:eastAsia="Arial" w:cs="Arial"/>
                <w:color w:val="000000" w:themeColor="text1"/>
                <w:sz w:val="26"/>
                <w:szCs w:val="26"/>
              </w:rPr>
              <w:t xml:space="preserve">£300,000 over five years (£60,000 a year) </w:t>
            </w:r>
          </w:p>
        </w:tc>
        <w:tc>
          <w:tcPr>
            <w:tcW w:w="5228" w:type="dxa"/>
          </w:tcPr>
          <w:p w:rsidR="47DE6433" w:rsidP="47DE6433" w:rsidRDefault="47DE6433" w14:paraId="0C8B6C48" w14:textId="6A5BA740">
            <w:pPr>
              <w:rPr>
                <w:rFonts w:eastAsia="Arial" w:cs="Arial"/>
                <w:color w:val="000000" w:themeColor="text1"/>
                <w:sz w:val="26"/>
                <w:szCs w:val="26"/>
              </w:rPr>
            </w:pPr>
            <w:r w:rsidRPr="47DE6433">
              <w:rPr>
                <w:rFonts w:eastAsia="Arial" w:cs="Arial"/>
                <w:color w:val="000000" w:themeColor="text1"/>
                <w:sz w:val="26"/>
                <w:szCs w:val="26"/>
              </w:rPr>
              <w:t>£250,000 to £750,000</w:t>
            </w:r>
          </w:p>
        </w:tc>
      </w:tr>
      <w:tr w:rsidR="47DE6433" w:rsidTr="47DE6433" w14:paraId="53A2584F" w14:textId="77777777">
        <w:trPr>
          <w:trHeight w:val="300"/>
        </w:trPr>
        <w:tc>
          <w:tcPr>
            <w:tcW w:w="5228" w:type="dxa"/>
          </w:tcPr>
          <w:p w:rsidR="47DE6433" w:rsidP="47DE6433" w:rsidRDefault="47DE6433" w14:paraId="08CCB0A0" w14:textId="4210DCDF">
            <w:pPr>
              <w:rPr>
                <w:rFonts w:eastAsia="Arial" w:cs="Arial"/>
                <w:color w:val="000000" w:themeColor="text1"/>
                <w:sz w:val="26"/>
                <w:szCs w:val="26"/>
              </w:rPr>
            </w:pPr>
            <w:r w:rsidRPr="47DE6433">
              <w:rPr>
                <w:rFonts w:eastAsia="Arial" w:cs="Arial"/>
                <w:color w:val="000000" w:themeColor="text1"/>
                <w:sz w:val="26"/>
                <w:szCs w:val="26"/>
              </w:rPr>
              <w:t xml:space="preserve">£450,000 over five years (£90,000 a year) </w:t>
            </w:r>
          </w:p>
        </w:tc>
        <w:tc>
          <w:tcPr>
            <w:tcW w:w="5228" w:type="dxa"/>
          </w:tcPr>
          <w:p w:rsidR="47DE6433" w:rsidP="47DE6433" w:rsidRDefault="47DE6433" w14:paraId="63F8605B" w14:textId="4BE1CC64">
            <w:pPr>
              <w:rPr>
                <w:rFonts w:eastAsia="Arial" w:cs="Arial"/>
                <w:color w:val="000000" w:themeColor="text1"/>
                <w:sz w:val="26"/>
                <w:szCs w:val="26"/>
              </w:rPr>
            </w:pPr>
            <w:r w:rsidRPr="47DE6433">
              <w:rPr>
                <w:rFonts w:eastAsia="Arial" w:cs="Arial"/>
                <w:color w:val="000000" w:themeColor="text1"/>
                <w:sz w:val="26"/>
                <w:szCs w:val="26"/>
              </w:rPr>
              <w:t>£750,000 to £1,500,000</w:t>
            </w:r>
          </w:p>
        </w:tc>
      </w:tr>
    </w:tbl>
    <w:p w:rsidR="064DED30" w:rsidP="47DE6433" w:rsidRDefault="77C5AA2A" w14:paraId="55BDE31A" w14:textId="41CB4468">
      <w:pPr>
        <w:rPr>
          <w:b/>
          <w:bCs/>
        </w:rPr>
      </w:pPr>
      <w:r>
        <w:br/>
      </w:r>
      <w:r w:rsidR="6E7B7542">
        <w:t>Although we offer fixed amounts, we may vary grant amounts on a case-by-case basis each year to suit an organisation’s needs. The total funds available in the first round are £5.6m</w:t>
      </w:r>
      <w:r w:rsidR="64CA0294">
        <w:t>,</w:t>
      </w:r>
      <w:r w:rsidR="6E7B7542">
        <w:t xml:space="preserve"> and we expect to award 20-25 grants. </w:t>
      </w:r>
    </w:p>
    <w:p w:rsidR="064DED30" w:rsidP="47DE6433" w:rsidRDefault="04063B49" w14:paraId="5897919D" w14:textId="15B7F07B">
      <w:pPr>
        <w:rPr>
          <w:i/>
          <w:iCs/>
        </w:rPr>
      </w:pPr>
      <w:r>
        <w:t xml:space="preserve">We will be flexible and consider each application carefully. </w:t>
      </w:r>
      <w:r w:rsidR="1C506427">
        <w:t>In limited circumstances, if your organisation’s income is just below or above one of these bands, we may consider your application, but only if we discuss and agree in advance via a pre-application call</w:t>
      </w:r>
      <w:r w:rsidR="2AEDF16C">
        <w:t>.</w:t>
      </w:r>
    </w:p>
    <w:p w:rsidR="2F65CD7E" w:rsidP="47DE6433" w:rsidRDefault="54A6CE99" w14:paraId="6DE8199E" w14:textId="3A012E1F">
      <w:pPr>
        <w:pStyle w:val="Heading2"/>
        <w:spacing w:after="0" w:line="240" w:lineRule="auto"/>
        <w:rPr>
          <w:lang w:val="en-US"/>
        </w:rPr>
      </w:pPr>
      <w:bookmarkStart w:name="_Toc233302479" w:id="4"/>
      <w:r w:rsidRPr="47DE6433">
        <w:rPr>
          <w:lang w:val="en-US"/>
        </w:rPr>
        <w:t>Fund e</w:t>
      </w:r>
      <w:r w:rsidRPr="47DE6433" w:rsidR="309B521E">
        <w:rPr>
          <w:lang w:val="en-US"/>
        </w:rPr>
        <w:t>ligibility</w:t>
      </w:r>
      <w:bookmarkEnd w:id="4"/>
      <w:r w:rsidRPr="47DE6433" w:rsidR="309B521E">
        <w:rPr>
          <w:lang w:val="en-US"/>
        </w:rPr>
        <w:t xml:space="preserve"> </w:t>
      </w:r>
    </w:p>
    <w:p w:rsidR="0C1C5E0B" w:rsidP="7E91869D" w:rsidRDefault="31C418E4" w14:paraId="1664DE50" w14:textId="3613D1FE">
      <w:pPr>
        <w:shd w:val="clear" w:color="auto" w:fill="FFFFFF" w:themeFill="background1"/>
        <w:spacing w:after="0" w:line="240" w:lineRule="auto"/>
      </w:pPr>
      <w:r>
        <w:br/>
      </w:r>
      <w:r w:rsidR="7FADF372">
        <w:t>To apply for</w:t>
      </w:r>
      <w:r w:rsidRPr="4ACB7554" w:rsidR="7FADF372">
        <w:rPr>
          <w:b/>
          <w:bCs/>
          <w:i/>
          <w:iCs/>
        </w:rPr>
        <w:t xml:space="preserve"> </w:t>
      </w:r>
      <w:r w:rsidRPr="4ACB7554" w:rsidR="7FADF372">
        <w:rPr>
          <w:b/>
          <w:bCs/>
        </w:rPr>
        <w:t>Climate and Environmental Justice</w:t>
      </w:r>
      <w:r w:rsidRPr="4ACB7554" w:rsidR="758BDC8E">
        <w:rPr>
          <w:b/>
          <w:bCs/>
        </w:rPr>
        <w:t xml:space="preserve"> – Round One</w:t>
      </w:r>
      <w:r w:rsidR="7FADF372">
        <w:t xml:space="preserve">, your organisation and your work must meet the criteria for this </w:t>
      </w:r>
      <w:r w:rsidR="493ACA9C">
        <w:t xml:space="preserve">first </w:t>
      </w:r>
      <w:r w:rsidR="0BA4D9B4">
        <w:t>funding round</w:t>
      </w:r>
      <w:r w:rsidR="2B469F2B">
        <w:t xml:space="preserve">. </w:t>
      </w:r>
      <w:r>
        <w:br/>
      </w:r>
      <w:r>
        <w:br/>
      </w:r>
      <w:r w:rsidR="55EFBE0B">
        <w:t>Your organisation must also meet City Bridge Foundation’s general eligibility criteria. These include being an eligible organisation type, delivering charitable work that benefits Londoners, and meeting our governance and safeguarding requirements.</w:t>
      </w:r>
    </w:p>
    <w:p w:rsidR="2F65CD7E" w:rsidP="4ACB7554" w:rsidRDefault="12128BC3" w14:paraId="21575BAA" w14:textId="7B6583E6">
      <w:r>
        <w:br/>
      </w:r>
      <w:r w:rsidR="300248E4">
        <w:t>Your organisation</w:t>
      </w:r>
      <w:r w:rsidR="1B9291E4">
        <w:t xml:space="preserve"> must</w:t>
      </w:r>
      <w:r w:rsidR="300248E4">
        <w:t>:</w:t>
      </w:r>
    </w:p>
    <w:p w:rsidRPr="00CF35E8" w:rsidR="2F65CD7E" w:rsidP="00F27D30" w:rsidRDefault="16243286" w14:paraId="5300D145" w14:textId="5F86CDF4">
      <w:pPr>
        <w:pStyle w:val="ListParagraph"/>
      </w:pPr>
      <w:r w:rsidRPr="3CE7C21A">
        <w:rPr>
          <w:b/>
          <w:bCs/>
        </w:rPr>
        <w:t>Be</w:t>
      </w:r>
      <w:r w:rsidRPr="3CE7C21A" w:rsidR="4062B1BC">
        <w:rPr>
          <w:b/>
          <w:bCs/>
        </w:rPr>
        <w:t xml:space="preserve"> community</w:t>
      </w:r>
      <w:r w:rsidR="37B8A276">
        <w:noBreakHyphen/>
      </w:r>
      <w:r w:rsidRPr="3CE7C21A" w:rsidR="4062B1BC">
        <w:rPr>
          <w:b/>
          <w:bCs/>
        </w:rPr>
        <w:t>led</w:t>
      </w:r>
      <w:r w:rsidRPr="3CE7C21A" w:rsidR="4062B1BC">
        <w:t xml:space="preserve">: led by, accountable to, or deeply embedded </w:t>
      </w:r>
      <w:r w:rsidR="4062B1BC">
        <w:t>in</w:t>
      </w:r>
      <w:r w:rsidRPr="3CE7C21A" w:rsidR="4062B1BC">
        <w:t xml:space="preserve"> the communities you</w:t>
      </w:r>
      <w:r w:rsidRPr="3CE7C21A" w:rsidR="6BF9012C">
        <w:t>r organisation</w:t>
      </w:r>
      <w:r w:rsidRPr="3CE7C21A" w:rsidR="4062B1BC">
        <w:t xml:space="preserve"> serve</w:t>
      </w:r>
      <w:r w:rsidRPr="3CE7C21A" w:rsidR="652169C8">
        <w:t>s</w:t>
      </w:r>
      <w:r w:rsidRPr="3CE7C21A" w:rsidR="4062B1BC">
        <w:t xml:space="preserve"> (not merely consulting with them). This should be evident in your leadership, </w:t>
      </w:r>
      <w:r w:rsidRPr="3CE7C21A" w:rsidR="4062B1BC">
        <w:lastRenderedPageBreak/>
        <w:t>decision</w:t>
      </w:r>
      <w:r w:rsidR="37B8A276">
        <w:noBreakHyphen/>
      </w:r>
      <w:r w:rsidRPr="3CE7C21A" w:rsidR="4062B1BC">
        <w:t xml:space="preserve">making </w:t>
      </w:r>
      <w:r w:rsidRPr="00CF35E8" w:rsidR="4062B1BC">
        <w:t>structures</w:t>
      </w:r>
      <w:r w:rsidRPr="00CF35E8" w:rsidR="75FB0B25">
        <w:t>,</w:t>
      </w:r>
      <w:r w:rsidRPr="00CF35E8" w:rsidR="4062B1BC">
        <w:t xml:space="preserve"> or </w:t>
      </w:r>
      <w:r w:rsidR="4062B1BC">
        <w:t>long</w:t>
      </w:r>
      <w:r w:rsidRPr="00CF35E8" w:rsidR="4062B1BC">
        <w:t>-term relationships with those communities</w:t>
      </w:r>
      <w:r w:rsidRPr="00CF35E8" w:rsidR="2282B820">
        <w:t xml:space="preserve">. Your organisation </w:t>
      </w:r>
      <w:r w:rsidRPr="00CF35E8" w:rsidR="515DF902">
        <w:t>addresses</w:t>
      </w:r>
      <w:r w:rsidRPr="00CF35E8" w:rsidR="2282B820">
        <w:t xml:space="preserve"> issues where climate impacts intersect </w:t>
      </w:r>
      <w:r w:rsidRPr="00F27D30" w:rsidR="2282B820">
        <w:t>with</w:t>
      </w:r>
      <w:r w:rsidRPr="00CF35E8" w:rsidR="2282B820">
        <w:t xml:space="preserve"> inequality, particularly </w:t>
      </w:r>
      <w:r w:rsidRPr="00CF35E8" w:rsidR="40B9CAB4">
        <w:t>in</w:t>
      </w:r>
      <w:r w:rsidRPr="00CF35E8" w:rsidR="2282B820">
        <w:t xml:space="preserve"> housing, health, food, migration</w:t>
      </w:r>
      <w:r w:rsidRPr="00CF35E8" w:rsidR="67F10CF8">
        <w:t>,</w:t>
      </w:r>
      <w:r w:rsidRPr="00CF35E8" w:rsidR="2282B820">
        <w:t xml:space="preserve"> and culture.</w:t>
      </w:r>
    </w:p>
    <w:p w:rsidRPr="00CF35E8" w:rsidR="1912F9AB" w:rsidP="00CF35E8" w:rsidRDefault="3A304447" w14:paraId="2B1BE278" w14:textId="68A6FC7C">
      <w:pPr>
        <w:pStyle w:val="ListParagraph"/>
      </w:pPr>
      <w:r w:rsidRPr="00CF35E8">
        <w:rPr>
          <w:b/>
          <w:bCs/>
        </w:rPr>
        <w:t>W</w:t>
      </w:r>
      <w:r w:rsidRPr="00CF35E8" w:rsidR="7D5496F8">
        <w:rPr>
          <w:b/>
          <w:bCs/>
        </w:rPr>
        <w:t>ork with the most affected communities:</w:t>
      </w:r>
      <w:r w:rsidRPr="00CF35E8" w:rsidR="7D5496F8">
        <w:t xml:space="preserve"> your organisation’s primary work is with low</w:t>
      </w:r>
      <w:r w:rsidRPr="00CF35E8" w:rsidR="7AEE218D">
        <w:noBreakHyphen/>
      </w:r>
      <w:r w:rsidRPr="00CF35E8" w:rsidR="7D5496F8">
        <w:t>income</w:t>
      </w:r>
      <w:r w:rsidRPr="00CF35E8" w:rsidR="3D1A006D">
        <w:t xml:space="preserve"> and </w:t>
      </w:r>
      <w:r w:rsidRPr="00CF35E8" w:rsidR="7D5496F8">
        <w:t>marginalised communities</w:t>
      </w:r>
      <w:r w:rsidRPr="00CF35E8" w:rsidR="7A078C16">
        <w:t xml:space="preserve"> </w:t>
      </w:r>
      <w:r w:rsidRPr="00CF35E8" w:rsidR="7D5496F8">
        <w:t xml:space="preserve">affected by climate and environmental harm (e.g. those facing inequality linked to income, race, disability, migration status or age). Your work connects climate impacts to wider social injustices (recognising income inequality as a key driver of climate vulnerability), rather than treating climate as a standalone or technical issue. </w:t>
      </w:r>
    </w:p>
    <w:p w:rsidRPr="00CF35E8" w:rsidR="1912F9AB" w:rsidP="00CF35E8" w:rsidRDefault="311B9866" w14:paraId="1D758761" w14:textId="3A256A66">
      <w:pPr>
        <w:pStyle w:val="ListParagraph"/>
      </w:pPr>
      <w:r w:rsidRPr="47DE6433">
        <w:rPr>
          <w:b/>
          <w:bCs/>
        </w:rPr>
        <w:t>Be able to d</w:t>
      </w:r>
      <w:r w:rsidRPr="47DE6433" w:rsidR="2DD7D3D4">
        <w:rPr>
          <w:b/>
          <w:bCs/>
        </w:rPr>
        <w:t>emonstrate a track record of this work</w:t>
      </w:r>
      <w:r w:rsidR="2DD7D3D4">
        <w:t>: credible experience in climate and environmental justice work</w:t>
      </w:r>
      <w:r w:rsidR="4E478863">
        <w:t xml:space="preserve"> over time</w:t>
      </w:r>
      <w:r w:rsidR="308BF600">
        <w:t xml:space="preserve">, </w:t>
      </w:r>
      <w:r w:rsidR="2DD7D3D4">
        <w:t xml:space="preserve">including </w:t>
      </w:r>
      <w:r w:rsidR="6179991C">
        <w:t xml:space="preserve">evidence of </w:t>
      </w:r>
      <w:r w:rsidR="2DD7D3D4">
        <w:t>trusted relationships with communities</w:t>
      </w:r>
      <w:r w:rsidR="3B8EE3F0">
        <w:t>,</w:t>
      </w:r>
      <w:r w:rsidR="2DD7D3D4">
        <w:t xml:space="preserve"> </w:t>
      </w:r>
      <w:r w:rsidR="504114C6">
        <w:t>proof</w:t>
      </w:r>
      <w:r w:rsidR="2DD7D3D4">
        <w:t xml:space="preserve"> that this work informs your priorities, partnerships and</w:t>
      </w:r>
      <w:r w:rsidR="2CC1DD68">
        <w:t xml:space="preserve"> </w:t>
      </w:r>
      <w:r w:rsidR="2DD7D3D4">
        <w:t>plans</w:t>
      </w:r>
      <w:r w:rsidR="56C4C144">
        <w:t xml:space="preserve">, </w:t>
      </w:r>
      <w:r w:rsidR="2DD7D3D4">
        <w:t>and a clear ability to learn from and adapt your work. Your projects are ongoing, not one</w:t>
      </w:r>
      <w:r w:rsidR="06577CB5">
        <w:noBreakHyphen/>
      </w:r>
      <w:r w:rsidR="2DD7D3D4">
        <w:t>off or short</w:t>
      </w:r>
      <w:r w:rsidR="06577CB5">
        <w:noBreakHyphen/>
      </w:r>
      <w:r w:rsidR="2DD7D3D4">
        <w:t>term</w:t>
      </w:r>
      <w:r w:rsidR="6B041A64">
        <w:t xml:space="preserve"> and are working towards systems change.</w:t>
      </w:r>
    </w:p>
    <w:p w:rsidR="78992F7B" w:rsidP="00CF35E8" w:rsidRDefault="2505E6CE" w14:paraId="1DA16F54" w14:textId="3E17AB67">
      <w:pPr>
        <w:pStyle w:val="ListParagraph"/>
      </w:pPr>
      <w:r w:rsidRPr="4ACB7554">
        <w:rPr>
          <w:b/>
          <w:bCs/>
        </w:rPr>
        <w:t>Have a total annual income between £50,000 and £1.5m</w:t>
      </w:r>
      <w:r>
        <w:t xml:space="preserve"> (based on your </w:t>
      </w:r>
      <w:r w:rsidR="0AAA45D5">
        <w:t xml:space="preserve">organisation’s </w:t>
      </w:r>
      <w:r>
        <w:t>latest signed accounts)</w:t>
      </w:r>
      <w:r w:rsidRPr="4ACB7554">
        <w:rPr>
          <w:b/>
          <w:bCs/>
        </w:rPr>
        <w:t>.</w:t>
      </w:r>
      <w:r>
        <w:t xml:space="preserve"> </w:t>
      </w:r>
      <w:r w:rsidR="6F7D354A">
        <w:t xml:space="preserve">In limited circumstances, if your organisation’s income is just below or above one of these bands, we may consider your application, but only if we discuss and agree </w:t>
      </w:r>
      <w:r w:rsidR="2E13ACF7">
        <w:t xml:space="preserve">this </w:t>
      </w:r>
      <w:r w:rsidR="6F7D354A">
        <w:t>in advance via a pre-application call.</w:t>
      </w:r>
      <w:r w:rsidR="04CAE20B">
        <w:t xml:space="preserve"> </w:t>
      </w:r>
    </w:p>
    <w:p w:rsidR="78992F7B" w:rsidP="47DE6433" w:rsidRDefault="2400F3D6" w14:paraId="7149FFFE" w14:textId="08400552">
      <w:r>
        <w:t>Your work</w:t>
      </w:r>
      <w:r w:rsidR="4AA3681E">
        <w:t xml:space="preserve"> must</w:t>
      </w:r>
      <w:r>
        <w:t>:</w:t>
      </w:r>
    </w:p>
    <w:p w:rsidRPr="00CF35E8" w:rsidR="1CD80DDA" w:rsidP="00CF35E8" w:rsidRDefault="1CD80DDA" w14:paraId="030947FC" w14:textId="244F47C4">
      <w:pPr>
        <w:pStyle w:val="ListParagraph"/>
      </w:pPr>
      <w:r w:rsidRPr="064DED30">
        <w:rPr>
          <w:b/>
          <w:bCs/>
        </w:rPr>
        <w:t>Link immediate needs to longer</w:t>
      </w:r>
      <w:r>
        <w:noBreakHyphen/>
      </w:r>
      <w:r w:rsidRPr="064DED30">
        <w:rPr>
          <w:b/>
          <w:bCs/>
        </w:rPr>
        <w:t>term systems change:</w:t>
      </w:r>
      <w:r w:rsidRPr="064DED30">
        <w:t xml:space="preserve"> it responds to real climate or environmental issues</w:t>
      </w:r>
      <w:r w:rsidR="5C4783A8">
        <w:t>,</w:t>
      </w:r>
      <w:r w:rsidRPr="064DED30">
        <w:t xml:space="preserve"> (e.g. heat, housing, </w:t>
      </w:r>
      <w:r w:rsidRPr="00CF35E8">
        <w:t xml:space="preserve">flooding, pollution) affecting your community, is grounded in lived experience, and </w:t>
      </w:r>
      <w:r w:rsidR="27F4D885">
        <w:t>demonstrates</w:t>
      </w:r>
      <w:r w:rsidRPr="00CF35E8">
        <w:t xml:space="preserve"> how your work contributes to systems change over time.</w:t>
      </w:r>
    </w:p>
    <w:p w:rsidR="40D2D3AD" w:rsidP="00CF35E8" w:rsidRDefault="1CD80DDA" w14:paraId="62F2957C" w14:textId="2693E82C">
      <w:pPr>
        <w:pStyle w:val="ListParagraph"/>
        <w:rPr>
          <w:color w:val="000000" w:themeColor="text1"/>
          <w:lang w:val="en-US"/>
        </w:rPr>
      </w:pPr>
      <w:r w:rsidRPr="00CF35E8">
        <w:rPr>
          <w:b/>
          <w:bCs/>
        </w:rPr>
        <w:t>Address the climate-related harm and environmental challenges that affect people’s health, wellbeing, safety</w:t>
      </w:r>
      <w:r w:rsidRPr="16790EF7" w:rsidR="4F559B23">
        <w:rPr>
          <w:b/>
          <w:bCs/>
        </w:rPr>
        <w:t>,</w:t>
      </w:r>
      <w:r w:rsidRPr="00CF35E8">
        <w:rPr>
          <w:b/>
          <w:bCs/>
        </w:rPr>
        <w:t xml:space="preserve"> and daily lives</w:t>
      </w:r>
      <w:r w:rsidRPr="00CF35E8">
        <w:t>: including (but</w:t>
      </w:r>
      <w:r w:rsidRPr="064DED30">
        <w:rPr>
          <w:color w:val="000000" w:themeColor="text1"/>
          <w:lang w:val="en-US"/>
        </w:rPr>
        <w:t xml:space="preserve"> not limited to):</w:t>
      </w:r>
    </w:p>
    <w:p w:rsidR="1CD80DDA" w:rsidP="00A74AF4" w:rsidRDefault="1CD80DDA" w14:paraId="61C84EC2" w14:textId="3005BF21">
      <w:pPr>
        <w:pStyle w:val="ListParagraph"/>
        <w:keepNext/>
        <w:keepLines/>
        <w:numPr>
          <w:ilvl w:val="0"/>
          <w:numId w:val="39"/>
        </w:numPr>
        <w:spacing w:before="220" w:after="0" w:line="240" w:lineRule="auto"/>
        <w:rPr>
          <w:rFonts w:eastAsia="Arial" w:cs="Arial"/>
        </w:rPr>
      </w:pPr>
      <w:r w:rsidRPr="064DED30">
        <w:rPr>
          <w:rFonts w:eastAsia="Arial" w:cs="Arial"/>
          <w:b/>
          <w:bCs/>
          <w:color w:val="000000" w:themeColor="text1"/>
        </w:rPr>
        <w:lastRenderedPageBreak/>
        <w:t>Extreme heat</w:t>
      </w:r>
      <w:r w:rsidRPr="064DED30">
        <w:rPr>
          <w:rFonts w:eastAsia="Arial" w:cs="Arial"/>
          <w:color w:val="000000" w:themeColor="text1"/>
        </w:rPr>
        <w:t>, overheating in homes and community</w:t>
      </w:r>
      <w:r>
        <w:noBreakHyphen/>
      </w:r>
      <w:r w:rsidRPr="064DED30">
        <w:rPr>
          <w:rFonts w:eastAsia="Arial" w:cs="Arial"/>
          <w:color w:val="000000" w:themeColor="text1"/>
        </w:rPr>
        <w:t>led cooling responses</w:t>
      </w:r>
    </w:p>
    <w:p w:rsidR="1CD80DDA" w:rsidP="00A74AF4" w:rsidRDefault="1CD80DDA" w14:paraId="54FC5230" w14:textId="4EB43D69">
      <w:pPr>
        <w:pStyle w:val="ListParagraph"/>
        <w:keepNext/>
        <w:keepLines/>
        <w:numPr>
          <w:ilvl w:val="0"/>
          <w:numId w:val="39"/>
        </w:numPr>
        <w:spacing w:before="220" w:after="0" w:line="240" w:lineRule="auto"/>
        <w:rPr>
          <w:rFonts w:eastAsia="Arial" w:cs="Arial"/>
          <w:color w:val="000000" w:themeColor="text1"/>
        </w:rPr>
      </w:pPr>
      <w:r w:rsidRPr="064DED30">
        <w:rPr>
          <w:rFonts w:eastAsia="Arial" w:cs="Arial"/>
          <w:b/>
          <w:bCs/>
        </w:rPr>
        <w:t>Poor housing conditions</w:t>
      </w:r>
      <w:r w:rsidRPr="064DED30">
        <w:rPr>
          <w:rFonts w:eastAsia="Arial" w:cs="Arial"/>
        </w:rPr>
        <w:t>, including excess cold, damp and mould, poor ventilation and low energy efficiency</w:t>
      </w:r>
    </w:p>
    <w:p w:rsidR="1CD80DDA" w:rsidP="00A74AF4" w:rsidRDefault="1CD80DDA" w14:paraId="11807633" w14:textId="1E502DBA">
      <w:pPr>
        <w:pStyle w:val="ListParagraph"/>
        <w:keepNext/>
        <w:keepLines/>
        <w:numPr>
          <w:ilvl w:val="0"/>
          <w:numId w:val="39"/>
        </w:numPr>
        <w:spacing w:before="220" w:after="0" w:line="240" w:lineRule="auto"/>
        <w:rPr>
          <w:rFonts w:eastAsia="Arial" w:cs="Arial"/>
          <w:color w:val="000000" w:themeColor="text1"/>
        </w:rPr>
      </w:pPr>
      <w:r w:rsidRPr="064DED30">
        <w:rPr>
          <w:rFonts w:eastAsia="Arial" w:cs="Arial"/>
          <w:b/>
          <w:bCs/>
        </w:rPr>
        <w:t>Flooding and flood risk</w:t>
      </w:r>
      <w:r w:rsidRPr="064DED30">
        <w:rPr>
          <w:rFonts w:eastAsia="Arial" w:cs="Arial"/>
        </w:rPr>
        <w:t>, including community</w:t>
      </w:r>
      <w:r>
        <w:noBreakHyphen/>
      </w:r>
      <w:r w:rsidRPr="064DED30">
        <w:rPr>
          <w:rFonts w:eastAsia="Arial" w:cs="Arial"/>
        </w:rPr>
        <w:t>led preparedness and local or place-based resilience</w:t>
      </w:r>
    </w:p>
    <w:p w:rsidR="1CD80DDA" w:rsidP="00A74AF4" w:rsidRDefault="1CD80DDA" w14:paraId="2D48287E" w14:textId="14DFB7BA">
      <w:pPr>
        <w:pStyle w:val="ListParagraph"/>
        <w:keepNext/>
        <w:keepLines/>
        <w:numPr>
          <w:ilvl w:val="0"/>
          <w:numId w:val="39"/>
        </w:numPr>
        <w:spacing w:before="220" w:after="0" w:line="240" w:lineRule="auto"/>
        <w:rPr>
          <w:rFonts w:eastAsia="Arial" w:cs="Arial"/>
          <w:color w:val="000000" w:themeColor="text1"/>
        </w:rPr>
      </w:pPr>
      <w:r w:rsidRPr="064DED30">
        <w:rPr>
          <w:rFonts w:eastAsia="Arial" w:cs="Arial"/>
          <w:b/>
          <w:bCs/>
          <w:color w:val="000000" w:themeColor="text1"/>
        </w:rPr>
        <w:t>Air or water pollution</w:t>
      </w:r>
      <w:r w:rsidRPr="064DED30">
        <w:rPr>
          <w:rFonts w:eastAsia="Arial" w:cs="Arial"/>
          <w:color w:val="000000" w:themeColor="text1"/>
        </w:rPr>
        <w:t>, such as air</w:t>
      </w:r>
      <w:r>
        <w:noBreakHyphen/>
      </w:r>
      <w:r w:rsidRPr="064DED30">
        <w:rPr>
          <w:rFonts w:eastAsia="Arial" w:cs="Arial"/>
          <w:color w:val="000000" w:themeColor="text1"/>
        </w:rPr>
        <w:t>quality monitoring, campaigns for cleaner air, or community action on polluted waterways</w:t>
      </w:r>
    </w:p>
    <w:p w:rsidR="1CD80DDA" w:rsidP="47DE6433" w:rsidRDefault="1699090B" w14:paraId="16187D83" w14:textId="668805F2">
      <w:pPr>
        <w:pStyle w:val="ListParagraph"/>
        <w:keepNext/>
        <w:keepLines/>
        <w:spacing w:before="220" w:after="0" w:line="240" w:lineRule="auto"/>
        <w:rPr>
          <w:rFonts w:eastAsia="Arial" w:cs="Arial"/>
          <w:color w:val="000000" w:themeColor="text1"/>
        </w:rPr>
      </w:pPr>
      <w:r w:rsidRPr="47DE6433">
        <w:rPr>
          <w:rFonts w:eastAsia="Arial" w:cs="Arial"/>
          <w:b/>
          <w:bCs/>
          <w:color w:val="000000" w:themeColor="text1"/>
        </w:rPr>
        <w:t>Food insecurity linked to climate and environmental pressures</w:t>
      </w:r>
      <w:r w:rsidRPr="47DE6433">
        <w:rPr>
          <w:rFonts w:eastAsia="Arial" w:cs="Arial"/>
          <w:color w:val="000000" w:themeColor="text1"/>
        </w:rPr>
        <w:t>, particularly where rising living costs, insecure housing, or low income affect access to affordable, healthy and culturally appropriate food</w:t>
      </w:r>
    </w:p>
    <w:p w:rsidR="00CF35E8" w:rsidP="47DE6433" w:rsidRDefault="1699090B" w14:paraId="1C71A5DB" w14:textId="33AFB1D9">
      <w:pPr>
        <w:pStyle w:val="ListParagraph"/>
        <w:keepNext/>
        <w:keepLines/>
        <w:spacing w:before="220" w:after="0" w:line="240" w:lineRule="auto"/>
        <w:rPr>
          <w:rFonts w:eastAsia="Arial" w:cs="Arial"/>
          <w:color w:val="000000" w:themeColor="text1"/>
        </w:rPr>
      </w:pPr>
      <w:r w:rsidRPr="47DE6433">
        <w:rPr>
          <w:rFonts w:eastAsia="Arial" w:cs="Arial"/>
          <w:b/>
          <w:bCs/>
          <w:color w:val="000000" w:themeColor="text1"/>
        </w:rPr>
        <w:t>Limited access to green spaces</w:t>
      </w:r>
      <w:r w:rsidRPr="47DE6433">
        <w:rPr>
          <w:rFonts w:eastAsia="Arial" w:cs="Arial"/>
          <w:color w:val="000000" w:themeColor="text1"/>
        </w:rPr>
        <w:t>, where this affects wellbeing, health, or resilience to heat, flooding, and pollution</w:t>
      </w:r>
      <w:r w:rsidR="00CF35E8">
        <w:br/>
      </w:r>
    </w:p>
    <w:p w:rsidR="1CD80DDA" w:rsidP="00CF35E8" w:rsidRDefault="1CD80DDA" w14:paraId="54CECE90" w14:textId="54F338B0">
      <w:pPr>
        <w:pStyle w:val="ListParagraph"/>
      </w:pPr>
      <w:r w:rsidRPr="00CF35E8">
        <w:rPr>
          <w:b/>
          <w:bCs/>
        </w:rPr>
        <w:t xml:space="preserve">Address at least </w:t>
      </w:r>
      <w:r w:rsidRPr="00CF35E8" w:rsidR="5813AB7A">
        <w:rPr>
          <w:b/>
          <w:bCs/>
        </w:rPr>
        <w:t>one</w:t>
      </w:r>
      <w:r w:rsidRPr="00CF35E8">
        <w:rPr>
          <w:b/>
          <w:bCs/>
        </w:rPr>
        <w:t xml:space="preserve"> or </w:t>
      </w:r>
      <w:r w:rsidRPr="00CF35E8" w:rsidR="16E6385F">
        <w:rPr>
          <w:b/>
          <w:bCs/>
        </w:rPr>
        <w:t>more</w:t>
      </w:r>
      <w:r w:rsidRPr="00CF35E8">
        <w:rPr>
          <w:b/>
          <w:bCs/>
        </w:rPr>
        <w:t xml:space="preserve"> of the programme’s three approaches</w:t>
      </w:r>
      <w:r w:rsidRPr="064DED30">
        <w:t>:</w:t>
      </w:r>
    </w:p>
    <w:p w:rsidR="7BB39940" w:rsidP="00A74AF4" w:rsidRDefault="1CD80DDA" w14:paraId="0F1302D1" w14:textId="5C3952BF">
      <w:pPr>
        <w:pStyle w:val="ListParagraph"/>
        <w:keepNext/>
        <w:keepLines/>
        <w:numPr>
          <w:ilvl w:val="1"/>
          <w:numId w:val="22"/>
        </w:numPr>
        <w:spacing w:after="0" w:line="240" w:lineRule="auto"/>
        <w:rPr>
          <w:rFonts w:eastAsia="Arial" w:cs="Arial"/>
          <w:b/>
          <w:bCs/>
        </w:rPr>
      </w:pPr>
      <w:r w:rsidRPr="064DED30">
        <w:rPr>
          <w:rFonts w:eastAsia="Arial" w:cs="Arial"/>
        </w:rPr>
        <w:t>Place-based resilience</w:t>
      </w:r>
    </w:p>
    <w:p w:rsidR="1CD80DDA" w:rsidP="00A74AF4" w:rsidRDefault="1CD80DDA" w14:paraId="4D1A9EA0" w14:textId="35B67E86">
      <w:pPr>
        <w:pStyle w:val="ListParagraph"/>
        <w:keepNext/>
        <w:keepLines/>
        <w:numPr>
          <w:ilvl w:val="1"/>
          <w:numId w:val="22"/>
        </w:numPr>
        <w:spacing w:after="0" w:line="240" w:lineRule="auto"/>
        <w:rPr>
          <w:rFonts w:eastAsia="Arial" w:cs="Arial"/>
          <w:b/>
          <w:bCs/>
        </w:rPr>
      </w:pPr>
      <w:r w:rsidRPr="064DED30">
        <w:rPr>
          <w:rFonts w:eastAsia="Arial" w:cs="Arial"/>
        </w:rPr>
        <w:t>Community organising and influence</w:t>
      </w:r>
    </w:p>
    <w:p w:rsidR="1CD80DDA" w:rsidP="00A74AF4" w:rsidRDefault="1CD80DDA" w14:paraId="74E21C97" w14:textId="4C0AF54A">
      <w:pPr>
        <w:pStyle w:val="ListParagraph"/>
        <w:keepNext/>
        <w:keepLines/>
        <w:numPr>
          <w:ilvl w:val="1"/>
          <w:numId w:val="22"/>
        </w:numPr>
        <w:spacing w:after="0" w:line="240" w:lineRule="auto"/>
        <w:rPr>
          <w:rFonts w:eastAsia="Arial" w:cs="Arial"/>
          <w:b/>
          <w:bCs/>
        </w:rPr>
      </w:pPr>
      <w:r w:rsidRPr="064DED30">
        <w:rPr>
          <w:rFonts w:eastAsia="Arial" w:cs="Arial"/>
        </w:rPr>
        <w:t>Storytelling and narrative change</w:t>
      </w:r>
      <w:r>
        <w:br/>
      </w:r>
    </w:p>
    <w:p w:rsidRPr="00F27D30" w:rsidR="064DED30" w:rsidP="00F27D30" w:rsidRDefault="1CD80DDA" w14:paraId="0C7FECF4" w14:textId="768D07F1">
      <w:r w:rsidRPr="064DED30">
        <w:rPr>
          <w:lang w:val="en-US"/>
        </w:rPr>
        <w:t xml:space="preserve">We recognise that climate injustice is experienced intersectionally and may affect people across multiple identities and lived experiences. </w:t>
      </w:r>
    </w:p>
    <w:p w:rsidRPr="0059514D" w:rsidR="47DE6433" w:rsidP="47DE6433" w:rsidRDefault="1699090B" w14:paraId="2FE1C358" w14:textId="38CF696C">
      <w:r w:rsidRPr="47DE6433">
        <w:rPr>
          <w:lang w:val="en-US"/>
        </w:rPr>
        <w:t xml:space="preserve">We will assess eligibility at an organisational level, based on coherence across the entire application rather than on individual projects or activities. We will consider how consistently climate-related harm and environmental challenges shape an organisation’s </w:t>
      </w:r>
      <w:r>
        <w:t>priorities and partnerships.</w:t>
      </w:r>
    </w:p>
    <w:p w:rsidR="2BC61E73" w:rsidP="00F27D30" w:rsidRDefault="2BC61E73" w14:paraId="0A85F877" w14:textId="3C06638F">
      <w:r w:rsidRPr="064DED30">
        <w:rPr>
          <w:rFonts w:eastAsia="Arial" w:cs="Arial"/>
          <w:b/>
          <w:bCs/>
          <w:color w:val="000000" w:themeColor="text1"/>
          <w:szCs w:val="28"/>
        </w:rPr>
        <w:t>Your organisation must also meet our general eligibility criteria</w:t>
      </w:r>
    </w:p>
    <w:p w:rsidRPr="00F27D30" w:rsidR="064DED30" w:rsidP="00F27D30" w:rsidRDefault="5C59E3AC" w14:paraId="2543E300" w14:textId="0ABCD246">
      <w:r w:rsidRPr="47DE6433">
        <w:rPr>
          <w:rFonts w:eastAsia="Arial" w:cs="Arial"/>
          <w:color w:val="000000" w:themeColor="text1"/>
        </w:rPr>
        <w:t xml:space="preserve">As well as meeting the </w:t>
      </w:r>
      <w:r w:rsidRPr="47DE6433" w:rsidR="002767D8">
        <w:rPr>
          <w:rFonts w:eastAsia="Arial" w:cs="Arial"/>
          <w:color w:val="000000" w:themeColor="text1"/>
        </w:rPr>
        <w:t>fund</w:t>
      </w:r>
      <w:r w:rsidRPr="47DE6433">
        <w:rPr>
          <w:rFonts w:eastAsia="Arial" w:cs="Arial"/>
          <w:color w:val="000000" w:themeColor="text1"/>
        </w:rPr>
        <w:t xml:space="preserve"> criteria above, your organisation must </w:t>
      </w:r>
      <w:r w:rsidRPr="47DE6433" w:rsidR="388174BF">
        <w:rPr>
          <w:rFonts w:eastAsia="Arial" w:cs="Arial"/>
          <w:color w:val="000000" w:themeColor="text1"/>
        </w:rPr>
        <w:t xml:space="preserve">also </w:t>
      </w:r>
      <w:r w:rsidRPr="47DE6433">
        <w:rPr>
          <w:rFonts w:eastAsia="Arial" w:cs="Arial"/>
          <w:color w:val="000000" w:themeColor="text1"/>
        </w:rPr>
        <w:t>meet City Bridge Foundation’s general eligibility criteria.</w:t>
      </w:r>
    </w:p>
    <w:p w:rsidRPr="00F27D30" w:rsidR="5F87DE7D" w:rsidP="47DE6433" w:rsidRDefault="3864E7D2" w14:paraId="0D124CA5" w14:textId="73040F0D">
      <w:r>
        <w:t xml:space="preserve">Your organisation must be one of the following types: </w:t>
      </w:r>
    </w:p>
    <w:p w:rsidRPr="00F27D30" w:rsidR="5F87DE7D" w:rsidP="00F27D30" w:rsidRDefault="5F87DE7D" w14:paraId="49E5959E" w14:textId="06F2F3BC">
      <w:pPr>
        <w:pStyle w:val="ListParagraph"/>
      </w:pPr>
      <w:r w:rsidRPr="00F27D30">
        <w:t xml:space="preserve">A charity established and registered in the UK </w:t>
      </w:r>
    </w:p>
    <w:p w:rsidRPr="00F27D30" w:rsidR="5F87DE7D" w:rsidP="00F27D30" w:rsidRDefault="5F87DE7D" w14:paraId="482D4685" w14:textId="45D1572D">
      <w:pPr>
        <w:pStyle w:val="ListParagraph"/>
      </w:pPr>
      <w:r w:rsidRPr="00F27D30">
        <w:lastRenderedPageBreak/>
        <w:t xml:space="preserve">A registered charitable incorporated organisation (CIO) </w:t>
      </w:r>
    </w:p>
    <w:p w:rsidRPr="00F27D30" w:rsidR="5F87DE7D" w:rsidP="00F27D30" w:rsidRDefault="5F87DE7D" w14:paraId="26F2E097" w14:textId="16A46435">
      <w:pPr>
        <w:pStyle w:val="ListParagraph"/>
      </w:pPr>
      <w:r w:rsidRPr="00F27D30">
        <w:t xml:space="preserve">A charitable company – an organisation that is both a limited company (usually a private company limited by guarantee) and a registered charity </w:t>
      </w:r>
    </w:p>
    <w:p w:rsidRPr="00F27D30" w:rsidR="5F87DE7D" w:rsidP="00F27D30" w:rsidRDefault="5F87DE7D" w14:paraId="39E628FA" w14:textId="69B9C766">
      <w:pPr>
        <w:pStyle w:val="ListParagraph"/>
      </w:pPr>
      <w:r w:rsidRPr="00F27D30">
        <w:t xml:space="preserve">A registered charitable Industrial and Provident Society (IPS) </w:t>
      </w:r>
    </w:p>
    <w:p w:rsidRPr="00F27D30" w:rsidR="5F87DE7D" w:rsidP="00F27D30" w:rsidRDefault="5F87DE7D" w14:paraId="6F4BF078" w14:textId="216F662A">
      <w:pPr>
        <w:pStyle w:val="ListParagraph"/>
      </w:pPr>
      <w:r w:rsidRPr="00F27D30">
        <w:t xml:space="preserve">A charitable community benefit society (BenCom) – a co-operative established by a geographical community or people with common interests </w:t>
      </w:r>
    </w:p>
    <w:p w:rsidRPr="00F27D30" w:rsidR="5F87DE7D" w:rsidP="00F27D30" w:rsidRDefault="5F87DE7D" w14:paraId="062C3827" w14:textId="04E7E973">
      <w:pPr>
        <w:pStyle w:val="ListParagraph"/>
      </w:pPr>
      <w:r w:rsidRPr="00F27D30">
        <w:t xml:space="preserve">A Community Interest Company (CIC) – limited by guarantee with at least three directors </w:t>
      </w:r>
    </w:p>
    <w:p w:rsidRPr="00F27D30" w:rsidR="5F87DE7D" w:rsidP="00F27D30" w:rsidRDefault="5F87DE7D" w14:paraId="394C4701" w14:textId="2DBD2FB9">
      <w:pPr>
        <w:pStyle w:val="ListParagraph"/>
      </w:pPr>
      <w:r w:rsidRPr="00F27D30">
        <w:t xml:space="preserve">A Constituted Voluntary Organisation (CVO) – with a fiscal host as the named applicant </w:t>
      </w:r>
    </w:p>
    <w:p w:rsidR="5F87DE7D" w:rsidP="00F27D30" w:rsidRDefault="5F87DE7D" w14:paraId="1D1B2C40" w14:textId="4471CA56">
      <w:r w:rsidRPr="064DED30">
        <w:t xml:space="preserve">(Charities with an annual income of £5,000 or more are required to register with the Charity Commission.) </w:t>
      </w:r>
    </w:p>
    <w:p w:rsidR="5F87DE7D" w:rsidRDefault="5F87DE7D" w14:paraId="6BAECCF6" w14:textId="01C77BDE">
      <w:r w:rsidRPr="064DED30">
        <w:rPr>
          <w:rFonts w:eastAsia="Arial" w:cs="Arial"/>
        </w:rPr>
        <w:t xml:space="preserve">Your organisation must also: </w:t>
      </w:r>
    </w:p>
    <w:p w:rsidR="5F87DE7D" w:rsidP="47DE6433" w:rsidRDefault="3864E7D2" w14:paraId="2AC293D7" w14:textId="617B3BC9">
      <w:pPr>
        <w:pStyle w:val="ListParagraph"/>
        <w:rPr>
          <w:rFonts w:eastAsia="Arial" w:cs="Arial"/>
        </w:rPr>
      </w:pPr>
      <w:r w:rsidRPr="47DE6433">
        <w:rPr>
          <w:rFonts w:eastAsia="Arial" w:cs="Arial"/>
        </w:rPr>
        <w:t>Deliver work that benefits people living in London (in one or more of the 32 London boroughs and/or the City of London) – we cannot fund work delivered outside London or for people living elsewh</w:t>
      </w:r>
      <w:r w:rsidRPr="47DE6433" w:rsidR="12AE734B">
        <w:rPr>
          <w:rFonts w:eastAsia="Arial" w:cs="Arial"/>
        </w:rPr>
        <w:t>ere.</w:t>
      </w:r>
    </w:p>
    <w:p w:rsidR="5F87DE7D" w:rsidP="60880666" w:rsidRDefault="5F87DE7D" w14:paraId="2F4C1C9F" w14:textId="57308319">
      <w:pPr>
        <w:pStyle w:val="ListParagraph"/>
        <w:rPr>
          <w:rFonts w:eastAsia="Arial" w:cs="Arial"/>
        </w:rPr>
      </w:pPr>
      <w:r w:rsidRPr="064DED30">
        <w:rPr>
          <w:rFonts w:eastAsia="Arial" w:cs="Arial"/>
        </w:rPr>
        <w:t>Pay at least the London Living Wage</w:t>
      </w:r>
      <w:r w:rsidRPr="60880666" w:rsidR="40D10782">
        <w:rPr>
          <w:rFonts w:eastAsia="Arial" w:cs="Arial"/>
        </w:rPr>
        <w:t>,</w:t>
      </w:r>
      <w:r w:rsidRPr="064DED30">
        <w:rPr>
          <w:rFonts w:eastAsia="Arial" w:cs="Arial"/>
        </w:rPr>
        <w:t xml:space="preserve"> as set by the Living Wage Foundation (£14.80 per hour from April 2026</w:t>
      </w:r>
      <w:r w:rsidRPr="2BB35056" w:rsidR="5534264F">
        <w:rPr>
          <w:rFonts w:eastAsia="Arial" w:cs="Arial"/>
        </w:rPr>
        <w:t>)</w:t>
      </w:r>
      <w:r w:rsidRPr="2BB35056" w:rsidR="13FC617D">
        <w:rPr>
          <w:rFonts w:eastAsia="Arial" w:cs="Arial"/>
        </w:rPr>
        <w:t>,</w:t>
      </w:r>
      <w:r w:rsidRPr="064DED30">
        <w:rPr>
          <w:rFonts w:eastAsia="Arial" w:cs="Arial"/>
        </w:rPr>
        <w:t xml:space="preserve"> to all members of staff based in London (or commit to doing so following receipt of our grant). We do not require organisations to be accredited by the Living Wage Foundation. </w:t>
      </w:r>
    </w:p>
    <w:p w:rsidR="5F87DE7D" w:rsidP="064DED30" w:rsidRDefault="5F87DE7D" w14:paraId="4528FCAA" w14:textId="0034BBC9">
      <w:pPr>
        <w:pStyle w:val="ListParagraph"/>
        <w:numPr>
          <w:ilvl w:val="0"/>
          <w:numId w:val="9"/>
        </w:numPr>
        <w:rPr>
          <w:rFonts w:eastAsia="Arial" w:cs="Arial"/>
        </w:rPr>
      </w:pPr>
      <w:r w:rsidRPr="064DED30">
        <w:rPr>
          <w:rFonts w:eastAsia="Arial" w:cs="Arial"/>
        </w:rPr>
        <w:t xml:space="preserve">Provide at least one year's audited or independently examined accounts and an up-to-date safeguarding policy that is regularly reviewed. </w:t>
      </w:r>
    </w:p>
    <w:p w:rsidR="5F87DE7D" w:rsidP="064DED30" w:rsidRDefault="3977842E" w14:paraId="48D78651" w14:textId="576AF032">
      <w:pPr>
        <w:pStyle w:val="ListParagraph"/>
        <w:numPr>
          <w:ilvl w:val="0"/>
          <w:numId w:val="9"/>
        </w:numPr>
        <w:rPr>
          <w:rFonts w:eastAsia="Arial" w:cs="Arial"/>
        </w:rPr>
      </w:pPr>
      <w:r w:rsidRPr="2E1A9AF6">
        <w:rPr>
          <w:rFonts w:eastAsia="Arial" w:cs="Arial"/>
        </w:rPr>
        <w:t xml:space="preserve">Have </w:t>
      </w:r>
      <w:r w:rsidRPr="2E1A9AF6" w:rsidR="5F87DE7D">
        <w:rPr>
          <w:rFonts w:eastAsia="Arial" w:cs="Arial"/>
        </w:rPr>
        <w:t>at</w:t>
      </w:r>
      <w:r w:rsidRPr="064DED30" w:rsidR="5F87DE7D">
        <w:rPr>
          <w:rFonts w:eastAsia="Arial" w:cs="Arial"/>
        </w:rPr>
        <w:t xml:space="preserve"> least three directors or trustees </w:t>
      </w:r>
      <w:r w:rsidRPr="2E1A9AF6" w:rsidR="1BE64A41">
        <w:rPr>
          <w:rFonts w:eastAsia="Arial" w:cs="Arial"/>
        </w:rPr>
        <w:t xml:space="preserve">on </w:t>
      </w:r>
      <w:r w:rsidRPr="15160C42" w:rsidR="1BE64A41">
        <w:rPr>
          <w:rFonts w:eastAsia="Arial" w:cs="Arial"/>
        </w:rPr>
        <w:t>the board</w:t>
      </w:r>
      <w:r w:rsidRPr="2E1A9AF6" w:rsidR="5F87DE7D">
        <w:rPr>
          <w:rFonts w:eastAsia="Arial" w:cs="Arial"/>
        </w:rPr>
        <w:t xml:space="preserve"> </w:t>
      </w:r>
      <w:r w:rsidRPr="064DED30" w:rsidR="5F87DE7D">
        <w:rPr>
          <w:rFonts w:eastAsia="Arial" w:cs="Arial"/>
        </w:rPr>
        <w:t>(persons legally responsible for running the company and ensuring its compliance with the law).</w:t>
      </w:r>
    </w:p>
    <w:p w:rsidR="2F65CD7E" w:rsidP="0059514D" w:rsidRDefault="3B69E375" w14:paraId="09382BAA" w14:textId="73D6FB37">
      <w:pPr>
        <w:pStyle w:val="Heading2"/>
        <w:rPr>
          <w:rFonts w:eastAsia="Arial" w:cs="Arial"/>
        </w:rPr>
      </w:pPr>
      <w:bookmarkStart w:name="_Toc233302480" w:id="5"/>
      <w:r>
        <w:lastRenderedPageBreak/>
        <w:t>T</w:t>
      </w:r>
      <w:r w:rsidR="4427FE7B">
        <w:t xml:space="preserve">hree </w:t>
      </w:r>
      <w:r w:rsidR="689B8646">
        <w:t xml:space="preserve">funding </w:t>
      </w:r>
      <w:r w:rsidR="4427FE7B">
        <w:t>approaches</w:t>
      </w:r>
      <w:bookmarkEnd w:id="5"/>
      <w:r w:rsidR="4427FE7B">
        <w:t xml:space="preserve"> </w:t>
      </w:r>
    </w:p>
    <w:p w:rsidR="2F65CD7E" w:rsidP="47DE6433" w:rsidRDefault="59FDAB7F" w14:paraId="03265405" w14:textId="466A10F9">
      <w:pPr>
        <w:rPr>
          <w:rFonts w:eastAsia="Arial" w:cs="Arial"/>
          <w:color w:val="000000" w:themeColor="text1"/>
        </w:rPr>
      </w:pPr>
      <w:r>
        <w:t>O</w:t>
      </w:r>
      <w:r w:rsidR="60BBEE4B">
        <w:t>rganisation</w:t>
      </w:r>
      <w:r w:rsidR="04E0C1EF">
        <w:t>s</w:t>
      </w:r>
      <w:r w:rsidR="60BBEE4B">
        <w:t xml:space="preserve"> applying for this funding must deliver </w:t>
      </w:r>
      <w:r w:rsidRPr="4ACB7554" w:rsidR="54F3D025">
        <w:rPr>
          <w:b/>
          <w:bCs/>
        </w:rPr>
        <w:t>one</w:t>
      </w:r>
      <w:r w:rsidRPr="4ACB7554" w:rsidR="60BBEE4B">
        <w:rPr>
          <w:b/>
          <w:bCs/>
        </w:rPr>
        <w:t xml:space="preserve"> or </w:t>
      </w:r>
      <w:r w:rsidRPr="4ACB7554" w:rsidR="2E710F32">
        <w:rPr>
          <w:b/>
          <w:bCs/>
        </w:rPr>
        <w:t>more</w:t>
      </w:r>
      <w:r w:rsidR="60BBEE4B">
        <w:t xml:space="preserve"> of these approaches, but not necessarily all three. </w:t>
      </w:r>
      <w:r w:rsidR="24DAA1E2">
        <w:t>In every approach, community leadership and lived experience is essential.</w:t>
      </w:r>
    </w:p>
    <w:p w:rsidR="002366BB" w:rsidP="00E70867" w:rsidRDefault="3496C1A7" w14:paraId="7DCEC40C" w14:textId="5EB95090">
      <w:pPr>
        <w:pStyle w:val="Heading4"/>
      </w:pPr>
      <w:r w:rsidRPr="47DE6433">
        <w:t>1</w:t>
      </w:r>
      <w:r w:rsidRPr="7E1785CE">
        <w:rPr>
          <w:bCs/>
        </w:rPr>
        <w:t xml:space="preserve">. </w:t>
      </w:r>
      <w:r w:rsidRPr="7E1785CE" w:rsidR="7042EB0E">
        <w:rPr>
          <w:rFonts w:eastAsia="Arial" w:cs="Arial"/>
          <w:bCs/>
          <w:color w:val="000000" w:themeColor="text1"/>
        </w:rPr>
        <w:t>Place-based resilience</w:t>
      </w:r>
    </w:p>
    <w:p w:rsidR="2F65CD7E" w:rsidP="00E70867" w:rsidRDefault="37D74D65" w14:paraId="1959FC5D" w14:textId="163B58EA">
      <w:r w:rsidRPr="00E70867">
        <w:rPr>
          <w:rFonts w:eastAsia="Arial" w:cs="Arial"/>
          <w:b/>
          <w:color w:val="000000" w:themeColor="text1"/>
        </w:rPr>
        <w:t>Community</w:t>
      </w:r>
      <w:r w:rsidRPr="00E70867" w:rsidR="4E3104DC">
        <w:noBreakHyphen/>
      </w:r>
      <w:r w:rsidRPr="00E70867">
        <w:rPr>
          <w:rFonts w:eastAsia="Arial" w:cs="Arial"/>
          <w:b/>
          <w:color w:val="000000" w:themeColor="text1"/>
        </w:rPr>
        <w:t xml:space="preserve">led action addressing </w:t>
      </w:r>
      <w:r w:rsidRPr="00E70867" w:rsidR="3E81B7DF">
        <w:rPr>
          <w:rFonts w:eastAsia="Arial" w:cs="Arial"/>
          <w:b/>
          <w:color w:val="000000" w:themeColor="text1"/>
        </w:rPr>
        <w:t xml:space="preserve">climate and </w:t>
      </w:r>
      <w:r w:rsidRPr="00E70867">
        <w:rPr>
          <w:rFonts w:eastAsia="Arial" w:cs="Arial"/>
          <w:b/>
          <w:color w:val="000000" w:themeColor="text1"/>
        </w:rPr>
        <w:t>environmental harm experienced in a specific</w:t>
      </w:r>
      <w:r w:rsidRPr="00E70867" w:rsidR="5866D3EA">
        <w:rPr>
          <w:rFonts w:eastAsia="Arial" w:cs="Arial"/>
          <w:b/>
          <w:color w:val="000000" w:themeColor="text1"/>
        </w:rPr>
        <w:t xml:space="preserve"> place,</w:t>
      </w:r>
      <w:r w:rsidRPr="00E70867">
        <w:rPr>
          <w:rFonts w:eastAsia="Arial" w:cs="Arial"/>
          <w:b/>
          <w:color w:val="000000" w:themeColor="text1"/>
        </w:rPr>
        <w:t xml:space="preserve"> location or community.</w:t>
      </w:r>
      <w:r w:rsidR="4E3104DC">
        <w:br/>
      </w:r>
      <w:r w:rsidR="4E3104DC">
        <w:br/>
      </w:r>
      <w:r w:rsidR="2B8017BB">
        <w:t>Examples include (but are not limited to):</w:t>
      </w:r>
    </w:p>
    <w:p w:rsidR="2F65CD7E" w:rsidP="007A188F" w:rsidRDefault="4E3104DC" w14:paraId="0F6E44F0" w14:textId="15F11550">
      <w:pPr>
        <w:pStyle w:val="ListParagraph"/>
      </w:pPr>
      <w:r w:rsidRPr="36F218F3">
        <w:t>Hyper</w:t>
      </w:r>
      <w:r w:rsidR="2F65CD7E">
        <w:noBreakHyphen/>
      </w:r>
      <w:r w:rsidRPr="36F218F3">
        <w:t>local responses (cool spaces, flood preparedness, heatwave support)</w:t>
      </w:r>
    </w:p>
    <w:p w:rsidR="2F65CD7E" w:rsidP="007A188F" w:rsidRDefault="4E3104DC" w14:paraId="7AA17CEC" w14:textId="76CC5F05">
      <w:pPr>
        <w:pStyle w:val="ListParagraph"/>
        <w:rPr>
          <w:rFonts w:eastAsia="Arial" w:cs="Arial"/>
          <w:color w:val="000000" w:themeColor="text1"/>
        </w:rPr>
      </w:pPr>
      <w:r w:rsidRPr="36F218F3">
        <w:rPr>
          <w:rFonts w:eastAsia="Arial" w:cs="Arial"/>
          <w:color w:val="000000" w:themeColor="text1"/>
        </w:rPr>
        <w:t>Food resilience work grounded in wider organising and systems change</w:t>
      </w:r>
    </w:p>
    <w:p w:rsidR="2F65CD7E" w:rsidP="007A188F" w:rsidRDefault="0AEE21A9" w14:paraId="4F9BDF66" w14:textId="2D544D3B">
      <w:pPr>
        <w:pStyle w:val="ListParagraph"/>
        <w:rPr>
          <w:rFonts w:eastAsia="Arial" w:cs="Arial"/>
          <w:color w:val="000000" w:themeColor="text1"/>
        </w:rPr>
      </w:pPr>
      <w:r w:rsidRPr="4ACB7554">
        <w:rPr>
          <w:rFonts w:eastAsia="Arial" w:cs="Arial"/>
          <w:color w:val="000000" w:themeColor="text1"/>
        </w:rPr>
        <w:t>Stewardship of land, access to nature, and nature</w:t>
      </w:r>
      <w:r w:rsidR="58C5FD5B">
        <w:noBreakHyphen/>
      </w:r>
      <w:r w:rsidRPr="4ACB7554">
        <w:rPr>
          <w:rFonts w:eastAsia="Arial" w:cs="Arial"/>
          <w:color w:val="000000" w:themeColor="text1"/>
        </w:rPr>
        <w:t xml:space="preserve">based solutions (e.g. Sustainable </w:t>
      </w:r>
      <w:r w:rsidRPr="4ACB7554" w:rsidR="42586309">
        <w:rPr>
          <w:rFonts w:eastAsia="Arial" w:cs="Arial"/>
          <w:color w:val="000000" w:themeColor="text1"/>
        </w:rPr>
        <w:t>drainage s</w:t>
      </w:r>
      <w:r w:rsidRPr="4ACB7554">
        <w:rPr>
          <w:rFonts w:eastAsia="Arial" w:cs="Arial"/>
          <w:color w:val="000000" w:themeColor="text1"/>
        </w:rPr>
        <w:t>ystems (</w:t>
      </w:r>
      <w:proofErr w:type="spellStart"/>
      <w:r w:rsidRPr="4ACB7554">
        <w:rPr>
          <w:rFonts w:eastAsia="Arial" w:cs="Arial"/>
          <w:color w:val="000000" w:themeColor="text1"/>
        </w:rPr>
        <w:t>SuDS</w:t>
      </w:r>
      <w:proofErr w:type="spellEnd"/>
      <w:r w:rsidRPr="4ACB7554">
        <w:rPr>
          <w:rFonts w:eastAsia="Arial" w:cs="Arial"/>
          <w:color w:val="000000" w:themeColor="text1"/>
        </w:rPr>
        <w:t xml:space="preserve">), tree planting, climate-resilient planting) </w:t>
      </w:r>
    </w:p>
    <w:p w:rsidR="2F65CD7E" w:rsidP="007A188F" w:rsidRDefault="4E3104DC" w14:paraId="31AD90B0" w14:textId="71A9A2B4">
      <w:pPr>
        <w:pStyle w:val="ListParagraph"/>
        <w:rPr>
          <w:rFonts w:eastAsia="Arial" w:cs="Arial"/>
          <w:color w:val="000000" w:themeColor="text1"/>
        </w:rPr>
      </w:pPr>
      <w:r w:rsidRPr="36F218F3">
        <w:rPr>
          <w:rFonts w:eastAsia="Arial" w:cs="Arial"/>
          <w:color w:val="000000" w:themeColor="text1"/>
        </w:rPr>
        <w:t>Community</w:t>
      </w:r>
      <w:r w:rsidR="2F65CD7E">
        <w:noBreakHyphen/>
      </w:r>
      <w:r w:rsidRPr="36F218F3">
        <w:rPr>
          <w:rFonts w:eastAsia="Arial" w:cs="Arial"/>
          <w:color w:val="000000" w:themeColor="text1"/>
        </w:rPr>
        <w:t>led responses to climate</w:t>
      </w:r>
      <w:r w:rsidR="2F65CD7E">
        <w:noBreakHyphen/>
      </w:r>
      <w:r w:rsidRPr="36F218F3">
        <w:rPr>
          <w:rFonts w:eastAsia="Arial" w:cs="Arial"/>
          <w:color w:val="000000" w:themeColor="text1"/>
        </w:rPr>
        <w:t>related health inequalities</w:t>
      </w:r>
    </w:p>
    <w:p w:rsidRPr="00F27D30" w:rsidR="2F65CD7E" w:rsidP="00F27D30" w:rsidRDefault="2B8017BB" w14:paraId="6F06C5EB" w14:textId="1036E9EE">
      <w:pPr>
        <w:pStyle w:val="ListParagraph"/>
        <w:rPr>
          <w:rFonts w:eastAsia="Arial" w:cs="Arial"/>
          <w:color w:val="000000" w:themeColor="text1"/>
        </w:rPr>
      </w:pPr>
      <w:r w:rsidRPr="47DE6433">
        <w:rPr>
          <w:rFonts w:eastAsia="Arial" w:cs="Arial"/>
          <w:color w:val="000000" w:themeColor="text1"/>
        </w:rPr>
        <w:t>Community</w:t>
      </w:r>
      <w:r w:rsidR="4E3104DC">
        <w:noBreakHyphen/>
      </w:r>
      <w:r w:rsidRPr="47DE6433">
        <w:rPr>
          <w:rFonts w:eastAsia="Arial" w:cs="Arial"/>
          <w:color w:val="000000" w:themeColor="text1"/>
        </w:rPr>
        <w:t>owned or community</w:t>
      </w:r>
      <w:r w:rsidR="4E3104DC">
        <w:noBreakHyphen/>
      </w:r>
      <w:r w:rsidRPr="47DE6433">
        <w:rPr>
          <w:rFonts w:eastAsia="Arial" w:cs="Arial"/>
          <w:color w:val="000000" w:themeColor="text1"/>
        </w:rPr>
        <w:t>led energy and retrofit initiatives (where the focus is on strengthening community leadership rather than funding the capital costs of physical building works)</w:t>
      </w:r>
    </w:p>
    <w:p w:rsidR="2F65CD7E" w:rsidP="00F27D30" w:rsidRDefault="4E3104DC" w14:paraId="72521320" w14:textId="7C04623A">
      <w:r w:rsidRPr="36F218F3">
        <w:t>In this approach, systems change might look like:</w:t>
      </w:r>
    </w:p>
    <w:p w:rsidR="2F65CD7E" w:rsidP="00940184" w:rsidRDefault="4E3104DC" w14:paraId="4A6ECD7B" w14:textId="2A2D7A81">
      <w:pPr>
        <w:pStyle w:val="ListParagraph"/>
      </w:pPr>
      <w:r w:rsidRPr="36F218F3">
        <w:t>Building long</w:t>
      </w:r>
      <w:r w:rsidR="2F65CD7E">
        <w:noBreakHyphen/>
      </w:r>
      <w:r w:rsidRPr="36F218F3">
        <w:t>term community leadership and collective power</w:t>
      </w:r>
    </w:p>
    <w:p w:rsidR="2F65CD7E" w:rsidP="00940184" w:rsidRDefault="4E3104DC" w14:paraId="6C306D92" w14:textId="56603DF1">
      <w:pPr>
        <w:pStyle w:val="ListParagraph"/>
      </w:pPr>
      <w:r w:rsidRPr="36F218F3">
        <w:t>Influencing local authorities, housing providers or decision</w:t>
      </w:r>
      <w:r w:rsidR="2F65CD7E">
        <w:noBreakHyphen/>
      </w:r>
      <w:r w:rsidRPr="36F218F3">
        <w:t>makers</w:t>
      </w:r>
    </w:p>
    <w:p w:rsidR="2F65CD7E" w:rsidP="00940184" w:rsidRDefault="4E3104DC" w14:paraId="326830C0" w14:textId="6ADCEE82">
      <w:pPr>
        <w:pStyle w:val="ListParagraph"/>
      </w:pPr>
      <w:r w:rsidRPr="36F218F3">
        <w:t>Creating ongoing structures for community voice and accountability</w:t>
      </w:r>
    </w:p>
    <w:p w:rsidR="2F65CD7E" w:rsidP="00940184" w:rsidRDefault="4E3104DC" w14:paraId="3CB76D62" w14:textId="4FC7F17D">
      <w:pPr>
        <w:pStyle w:val="ListParagraph"/>
      </w:pPr>
      <w:r w:rsidRPr="36F218F3">
        <w:t>Strengthening alliances and collective action across organisations</w:t>
      </w:r>
    </w:p>
    <w:p w:rsidR="00F27D30" w:rsidP="00F27D30" w:rsidRDefault="4FDF02E8" w14:paraId="2905411B" w14:textId="65B531DA">
      <w:pPr>
        <w:rPr>
          <w:b/>
          <w:bCs/>
        </w:rPr>
      </w:pPr>
      <w:r>
        <w:br/>
      </w:r>
      <w:r w:rsidRPr="47DE6433" w:rsidR="41DDA45C">
        <w:rPr>
          <w:b/>
          <w:bCs/>
        </w:rPr>
        <w:t>E</w:t>
      </w:r>
      <w:r w:rsidRPr="47DE6433" w:rsidR="18C5EBB9">
        <w:rPr>
          <w:b/>
          <w:bCs/>
        </w:rPr>
        <w:t>xample</w:t>
      </w:r>
      <w:r w:rsidRPr="47DE6433" w:rsidR="5E0C5249">
        <w:rPr>
          <w:b/>
          <w:bCs/>
        </w:rPr>
        <w:t>s:</w:t>
      </w:r>
    </w:p>
    <w:p w:rsidRPr="00950023" w:rsidR="2F65CD7E" w:rsidP="47DE6433" w:rsidRDefault="18C5EBB9" w14:paraId="58A6F14D" w14:textId="66B0D5C1">
      <w:r w:rsidRPr="00950023">
        <w:t>A community</w:t>
      </w:r>
      <w:r w:rsidRPr="00950023" w:rsidR="6CC6CA17">
        <w:noBreakHyphen/>
      </w:r>
      <w:r w:rsidRPr="00950023">
        <w:t xml:space="preserve">led organisation works with low-income households and communities experiencing racial inequality who live near busy roads with </w:t>
      </w:r>
      <w:r w:rsidRPr="00950023">
        <w:lastRenderedPageBreak/>
        <w:t xml:space="preserve">high levels of air pollution. </w:t>
      </w:r>
      <w:r w:rsidRPr="00950023" w:rsidR="28F3F9BA">
        <w:t>I</w:t>
      </w:r>
      <w:r w:rsidRPr="00950023" w:rsidR="0D921A9B">
        <w:t>t</w:t>
      </w:r>
      <w:r w:rsidRPr="00950023">
        <w:t xml:space="preserve"> provide</w:t>
      </w:r>
      <w:r w:rsidRPr="00950023" w:rsidR="17F818F3">
        <w:t>s</w:t>
      </w:r>
      <w:r w:rsidRPr="00950023">
        <w:t xml:space="preserve"> an immediate response by deploying air quality monitors, running local workshops on managing health impacts, and supporting families with asthma to reduce exposure. </w:t>
      </w:r>
      <w:r w:rsidRPr="00950023" w:rsidR="515AD831">
        <w:t>It also</w:t>
      </w:r>
      <w:r w:rsidRPr="00950023">
        <w:t xml:space="preserve"> drive</w:t>
      </w:r>
      <w:r w:rsidRPr="00950023" w:rsidR="6275610A">
        <w:t>s</w:t>
      </w:r>
      <w:r w:rsidRPr="00950023">
        <w:t xml:space="preserve"> longer-term systems change by bringing residents together to gather evidence, map pollution hotspots, and engage with the local authority on traffic reduction and street design.</w:t>
      </w:r>
    </w:p>
    <w:p w:rsidR="2F65CD7E" w:rsidP="002C3F1E" w:rsidRDefault="18C5EBB9" w14:paraId="4E8F3758" w14:textId="47A5501D">
      <w:pPr>
        <w:rPr>
          <w:rFonts w:eastAsia="Arial" w:cs="Arial"/>
          <w:color w:val="000000" w:themeColor="text1"/>
        </w:rPr>
      </w:pPr>
      <w:r w:rsidRPr="00950023">
        <w:rPr>
          <w:rFonts w:eastAsia="Arial" w:cs="Arial"/>
          <w:color w:val="000000" w:themeColor="text1"/>
        </w:rPr>
        <w:t>A neighbourhood organisation works with residents affected by overheating and a lack of green space, including low</w:t>
      </w:r>
      <w:r w:rsidRPr="00950023" w:rsidR="6CC6CA17">
        <w:noBreakHyphen/>
      </w:r>
      <w:r w:rsidRPr="00950023">
        <w:rPr>
          <w:rFonts w:eastAsia="Arial" w:cs="Arial"/>
          <w:color w:val="000000" w:themeColor="text1"/>
        </w:rPr>
        <w:t xml:space="preserve">income households, older people and those living in poor-quality housing. To provide immediate support, </w:t>
      </w:r>
      <w:r w:rsidRPr="00950023" w:rsidR="2C425497">
        <w:rPr>
          <w:rFonts w:eastAsia="Arial" w:cs="Arial"/>
          <w:color w:val="000000" w:themeColor="text1"/>
        </w:rPr>
        <w:t>it</w:t>
      </w:r>
      <w:r w:rsidRPr="00950023">
        <w:rPr>
          <w:rFonts w:eastAsia="Arial" w:cs="Arial"/>
          <w:color w:val="000000" w:themeColor="text1"/>
        </w:rPr>
        <w:t xml:space="preserve"> set</w:t>
      </w:r>
      <w:r w:rsidRPr="00950023" w:rsidR="35C89779">
        <w:rPr>
          <w:rFonts w:eastAsia="Arial" w:cs="Arial"/>
          <w:color w:val="000000" w:themeColor="text1"/>
        </w:rPr>
        <w:t>s</w:t>
      </w:r>
      <w:r w:rsidRPr="00950023">
        <w:rPr>
          <w:rFonts w:eastAsia="Arial" w:cs="Arial"/>
          <w:color w:val="000000" w:themeColor="text1"/>
        </w:rPr>
        <w:t xml:space="preserve"> up cool spaces, distribute</w:t>
      </w:r>
      <w:r w:rsidRPr="00950023" w:rsidR="3E1071AA">
        <w:rPr>
          <w:rFonts w:eastAsia="Arial" w:cs="Arial"/>
          <w:color w:val="000000" w:themeColor="text1"/>
        </w:rPr>
        <w:t>s</w:t>
      </w:r>
      <w:r w:rsidRPr="00950023">
        <w:rPr>
          <w:rFonts w:eastAsia="Arial" w:cs="Arial"/>
          <w:color w:val="000000" w:themeColor="text1"/>
        </w:rPr>
        <w:t xml:space="preserve"> water and support</w:t>
      </w:r>
      <w:r w:rsidRPr="00950023" w:rsidR="36DCF34F">
        <w:rPr>
          <w:rFonts w:eastAsia="Arial" w:cs="Arial"/>
          <w:color w:val="000000" w:themeColor="text1"/>
        </w:rPr>
        <w:t>s</w:t>
      </w:r>
      <w:r w:rsidRPr="00950023">
        <w:rPr>
          <w:rFonts w:eastAsia="Arial" w:cs="Arial"/>
          <w:color w:val="000000" w:themeColor="text1"/>
        </w:rPr>
        <w:t xml:space="preserve"> vulnerable residents during heatwaves. </w:t>
      </w:r>
      <w:r w:rsidRPr="00950023" w:rsidR="371A7D6F">
        <w:rPr>
          <w:rFonts w:eastAsia="Arial" w:cs="Arial"/>
          <w:color w:val="000000" w:themeColor="text1"/>
        </w:rPr>
        <w:t>It</w:t>
      </w:r>
      <w:r w:rsidRPr="00950023">
        <w:rPr>
          <w:rFonts w:eastAsia="Arial" w:cs="Arial"/>
          <w:color w:val="000000" w:themeColor="text1"/>
        </w:rPr>
        <w:t xml:space="preserve"> also work</w:t>
      </w:r>
      <w:r w:rsidRPr="00950023" w:rsidR="22DCA85D">
        <w:rPr>
          <w:rFonts w:eastAsia="Arial" w:cs="Arial"/>
          <w:color w:val="000000" w:themeColor="text1"/>
        </w:rPr>
        <w:t>s</w:t>
      </w:r>
      <w:r w:rsidRPr="00950023">
        <w:rPr>
          <w:rFonts w:eastAsia="Arial" w:cs="Arial"/>
          <w:color w:val="000000" w:themeColor="text1"/>
        </w:rPr>
        <w:t xml:space="preserve"> with residents to identify local priorities and inform borough-level climate adaptation plans, advocating for more green space and improved housing standards.  </w:t>
      </w:r>
    </w:p>
    <w:p w:rsidRPr="00940184" w:rsidR="2F65CD7E" w:rsidP="00185476" w:rsidRDefault="43690749" w14:paraId="54436022" w14:textId="7D0CBF8E">
      <w:pPr>
        <w:pStyle w:val="Heading4"/>
      </w:pPr>
      <w:r w:rsidRPr="47DE6433">
        <w:t xml:space="preserve">2. </w:t>
      </w:r>
      <w:r w:rsidRPr="47DE6433" w:rsidR="145E6BBF">
        <w:t xml:space="preserve">Community organising and </w:t>
      </w:r>
      <w:r w:rsidRPr="002C3F1E" w:rsidR="145E6BBF">
        <w:t>influence</w:t>
      </w:r>
      <w:r w:rsidRPr="47DE6433" w:rsidR="095BCAB3">
        <w:t xml:space="preserve"> </w:t>
      </w:r>
    </w:p>
    <w:p w:rsidRPr="00940184" w:rsidR="2F65CD7E" w:rsidP="47DE6433" w:rsidRDefault="37D74D65" w14:paraId="045D5C21" w14:textId="204003D6">
      <w:pPr>
        <w:keepNext/>
        <w:keepLines/>
        <w:spacing w:after="0" w:line="240" w:lineRule="auto"/>
      </w:pPr>
      <w:r w:rsidRPr="47DE6433">
        <w:rPr>
          <w:rFonts w:eastAsia="Arial" w:cs="Arial"/>
          <w:b/>
          <w:bCs/>
          <w:color w:val="000000" w:themeColor="text1"/>
        </w:rPr>
        <w:t xml:space="preserve">Work to support communities most affected by environmental harm, building collective power through social action, </w:t>
      </w:r>
      <w:r w:rsidRPr="47DE6433" w:rsidR="3B777A8D">
        <w:rPr>
          <w:rFonts w:eastAsia="Arial" w:cs="Arial"/>
          <w:b/>
          <w:bCs/>
          <w:color w:val="000000" w:themeColor="text1"/>
        </w:rPr>
        <w:t xml:space="preserve">campaigning and </w:t>
      </w:r>
      <w:r w:rsidRPr="47DE6433">
        <w:rPr>
          <w:rFonts w:eastAsia="Arial" w:cs="Arial"/>
          <w:b/>
          <w:bCs/>
          <w:color w:val="000000" w:themeColor="text1"/>
        </w:rPr>
        <w:t>influencing decisions.</w:t>
      </w:r>
      <w:r w:rsidRPr="47DE6433">
        <w:rPr>
          <w:rFonts w:eastAsia="Arial" w:cs="Arial"/>
          <w:color w:val="000000" w:themeColor="text1"/>
        </w:rPr>
        <w:t xml:space="preserve"> </w:t>
      </w:r>
    </w:p>
    <w:p w:rsidR="2F65CD7E" w:rsidP="00940184" w:rsidRDefault="2F65CD7E" w14:paraId="32F2D23C" w14:textId="2F96C245">
      <w:r>
        <w:br/>
      </w:r>
      <w:r w:rsidRPr="36F218F3" w:rsidR="4E3104DC">
        <w:t>Examples include</w:t>
      </w:r>
      <w:r w:rsidRPr="36F218F3" w:rsidR="750A7DAE">
        <w:t xml:space="preserve"> (but are not limited to)</w:t>
      </w:r>
      <w:r w:rsidRPr="36F218F3" w:rsidR="4E3104DC">
        <w:t>:</w:t>
      </w:r>
    </w:p>
    <w:p w:rsidRPr="00940184" w:rsidR="2F65CD7E" w:rsidP="00940184" w:rsidRDefault="4E3104DC" w14:paraId="5CE38CD0" w14:textId="0E815DA3">
      <w:pPr>
        <w:pStyle w:val="ListParagraph"/>
      </w:pPr>
      <w:r w:rsidRPr="00940184">
        <w:t>Community organising, campaigning and litigation</w:t>
      </w:r>
    </w:p>
    <w:p w:rsidRPr="00940184" w:rsidR="2F65CD7E" w:rsidP="00940184" w:rsidRDefault="4E3104DC" w14:paraId="3266EF40" w14:textId="4E09505E">
      <w:pPr>
        <w:pStyle w:val="ListParagraph"/>
      </w:pPr>
      <w:r w:rsidRPr="00940184">
        <w:t>Lived</w:t>
      </w:r>
      <w:r w:rsidRPr="00940184" w:rsidR="2F65CD7E">
        <w:noBreakHyphen/>
      </w:r>
      <w:r w:rsidRPr="00940184">
        <w:t>experience or youth</w:t>
      </w:r>
      <w:r w:rsidRPr="00940184" w:rsidR="2F65CD7E">
        <w:noBreakHyphen/>
      </w:r>
      <w:r w:rsidRPr="00940184">
        <w:t>led climate justice initiatives</w:t>
      </w:r>
    </w:p>
    <w:p w:rsidRPr="00940184" w:rsidR="2F65CD7E" w:rsidP="00940184" w:rsidRDefault="4E3104DC" w14:paraId="3E751442" w14:textId="74C754E5">
      <w:pPr>
        <w:pStyle w:val="ListParagraph"/>
      </w:pPr>
      <w:r w:rsidRPr="00940184">
        <w:t>Structures that enable communities to influence local planning, adaptation strategies and consultations</w:t>
      </w:r>
    </w:p>
    <w:p w:rsidRPr="00940184" w:rsidR="2F65CD7E" w:rsidP="00940184" w:rsidRDefault="4E3104DC" w14:paraId="38C10F50" w14:textId="10F43FE9">
      <w:pPr>
        <w:pStyle w:val="ListParagraph"/>
      </w:pPr>
      <w:r w:rsidRPr="00940184">
        <w:t>Infrastructure organisations offering organising, governance, facilitation or wellbeing support</w:t>
      </w:r>
    </w:p>
    <w:p w:rsidR="2F65CD7E" w:rsidP="00940184" w:rsidRDefault="4E3104DC" w14:paraId="7BBA9F79" w14:textId="01C142B4">
      <w:pPr>
        <w:pStyle w:val="ListParagraph"/>
      </w:pPr>
      <w:r w:rsidRPr="00940184">
        <w:t>Cross</w:t>
      </w:r>
      <w:r w:rsidRPr="00940184" w:rsidR="2F65CD7E">
        <w:noBreakHyphen/>
      </w:r>
      <w:r w:rsidRPr="00940184">
        <w:t>sector convening, peer learning and collaboration</w:t>
      </w:r>
    </w:p>
    <w:p w:rsidR="2F65CD7E" w:rsidP="00940184" w:rsidRDefault="4E3104DC" w14:paraId="7F79B5F3" w14:textId="5D93D6B9">
      <w:r>
        <w:br/>
      </w:r>
      <w:r w:rsidR="2B8017BB">
        <w:t>In this approach, systems change might look like:</w:t>
      </w:r>
    </w:p>
    <w:p w:rsidR="2F65CD7E" w:rsidP="00940184" w:rsidRDefault="4E3104DC" w14:paraId="4BEA7080" w14:textId="4B40C89C">
      <w:pPr>
        <w:pStyle w:val="ListParagraph"/>
      </w:pPr>
      <w:r w:rsidRPr="36F218F3">
        <w:t>Building long</w:t>
      </w:r>
      <w:r w:rsidR="2F65CD7E">
        <w:noBreakHyphen/>
      </w:r>
      <w:r w:rsidRPr="36F218F3">
        <w:t>term community leadership and collective power</w:t>
      </w:r>
    </w:p>
    <w:p w:rsidR="2F65CD7E" w:rsidP="00940184" w:rsidRDefault="4E3104DC" w14:paraId="0536C727" w14:textId="7485F77F">
      <w:pPr>
        <w:pStyle w:val="ListParagraph"/>
      </w:pPr>
      <w:r w:rsidRPr="36F218F3">
        <w:t>Influencing local authorities, housing providers or decision</w:t>
      </w:r>
      <w:r w:rsidR="2F65CD7E">
        <w:noBreakHyphen/>
      </w:r>
      <w:r w:rsidRPr="36F218F3">
        <w:t>makers</w:t>
      </w:r>
    </w:p>
    <w:p w:rsidR="2F65CD7E" w:rsidP="00940184" w:rsidRDefault="4E3104DC" w14:paraId="344F114B" w14:textId="19184DEA">
      <w:pPr>
        <w:pStyle w:val="ListParagraph"/>
      </w:pPr>
      <w:r w:rsidRPr="36F218F3">
        <w:t>Creating ongoing structures for community voice and accountability</w:t>
      </w:r>
    </w:p>
    <w:p w:rsidR="2F65CD7E" w:rsidP="00940184" w:rsidRDefault="4E3104DC" w14:paraId="4E20C450" w14:textId="1E044D46">
      <w:pPr>
        <w:pStyle w:val="ListParagraph"/>
      </w:pPr>
      <w:r w:rsidRPr="36F218F3">
        <w:lastRenderedPageBreak/>
        <w:t>Strengthening alliances and collective action across organisations</w:t>
      </w:r>
    </w:p>
    <w:p w:rsidR="00F27D30" w:rsidP="00940184" w:rsidRDefault="4C378AA5" w14:paraId="1FFAFC99" w14:textId="56356DB0">
      <w:pPr>
        <w:rPr>
          <w:b/>
          <w:bCs/>
        </w:rPr>
      </w:pPr>
      <w:r w:rsidRPr="47DE6433">
        <w:rPr>
          <w:b/>
          <w:bCs/>
        </w:rPr>
        <w:t>Examples</w:t>
      </w:r>
      <w:r w:rsidRPr="47DE6433" w:rsidR="18C5EBB9">
        <w:rPr>
          <w:b/>
          <w:bCs/>
        </w:rPr>
        <w:t>:</w:t>
      </w:r>
    </w:p>
    <w:p w:rsidRPr="00ED1904" w:rsidR="2F65CD7E" w:rsidP="47DE6433" w:rsidRDefault="3BD6B450" w14:paraId="16CAFFB4" w14:textId="3B6BCD33">
      <w:r>
        <w:t xml:space="preserve">A neighbourhood organisation works with residents in an area that experiences repeated flooding after heavy rain. This includes low-income households, private and social tenants, residents with disabilities, and people from migrant backgrounds who may face barriers to accessing support. </w:t>
      </w:r>
      <w:r w:rsidR="17625DF6">
        <w:t>It</w:t>
      </w:r>
      <w:r>
        <w:t xml:space="preserve"> provide</w:t>
      </w:r>
      <w:r w:rsidR="5D142A8A">
        <w:t>s</w:t>
      </w:r>
      <w:r>
        <w:t xml:space="preserve"> immediate support, such as helping households recover after flooding, </w:t>
      </w:r>
      <w:r w:rsidR="050FC67A">
        <w:t>offering</w:t>
      </w:r>
      <w:r>
        <w:t xml:space="preserve"> advice on protecting homes, and coordinating local responses during flood events. </w:t>
      </w:r>
      <w:r w:rsidR="7856DBEC">
        <w:t>It</w:t>
      </w:r>
      <w:r>
        <w:t xml:space="preserve"> also bring</w:t>
      </w:r>
      <w:r w:rsidR="3D1B4778">
        <w:t>s</w:t>
      </w:r>
      <w:r>
        <w:t xml:space="preserve"> residents together to share experiences, identify common issues, and engage with local authorities and agencies responsible for flood prevention.</w:t>
      </w:r>
    </w:p>
    <w:p w:rsidRPr="00530C26" w:rsidR="2F65CD7E" w:rsidP="00530C26" w:rsidRDefault="18C5EBB9" w14:paraId="3C14BA2C" w14:textId="0A6EEE56">
      <w:r w:rsidRPr="00ED1904">
        <w:t>A community organisation brings together residents from low-income households living in cold, damp and unsafe housing. Through regular meetings and one</w:t>
      </w:r>
      <w:r w:rsidRPr="00ED1904" w:rsidR="6CC6CA17">
        <w:noBreakHyphen/>
      </w:r>
      <w:r w:rsidRPr="00ED1904">
        <w:t>to</w:t>
      </w:r>
      <w:r w:rsidRPr="00ED1904" w:rsidR="6CC6CA17">
        <w:noBreakHyphen/>
      </w:r>
      <w:r w:rsidRPr="00ED1904">
        <w:t xml:space="preserve">one conversations, residents identify shared issues and coordinate efforts to improve their living conditions. The organisation supports residents in speaking directly to landlords, housing providers and local authorities, and in taking collective action to address poor housing and environmental health. </w:t>
      </w:r>
    </w:p>
    <w:p w:rsidRPr="00940184" w:rsidR="2F65CD7E" w:rsidP="00185476" w:rsidRDefault="6F17119A" w14:paraId="391728D3" w14:textId="4D188BEE">
      <w:pPr>
        <w:pStyle w:val="Heading4"/>
      </w:pPr>
      <w:r w:rsidRPr="47DE6433">
        <w:t xml:space="preserve">3. </w:t>
      </w:r>
      <w:r w:rsidRPr="47DE6433" w:rsidR="145E6BBF">
        <w:t>Storytelling</w:t>
      </w:r>
      <w:r w:rsidRPr="47DE6433" w:rsidR="25078494">
        <w:t xml:space="preserve"> </w:t>
      </w:r>
      <w:r w:rsidRPr="002C3F1E" w:rsidR="25078494">
        <w:t>and</w:t>
      </w:r>
      <w:r w:rsidRPr="47DE6433" w:rsidR="25078494">
        <w:t xml:space="preserve"> </w:t>
      </w:r>
      <w:r w:rsidRPr="47DE6433" w:rsidR="145E6BBF">
        <w:t>narrative change</w:t>
      </w:r>
      <w:r w:rsidRPr="47DE6433" w:rsidR="095BCAB3">
        <w:t xml:space="preserve"> </w:t>
      </w:r>
    </w:p>
    <w:p w:rsidRPr="00940184" w:rsidR="2F65CD7E" w:rsidP="47DE6433" w:rsidRDefault="37D74D65" w14:paraId="3604F6AF" w14:textId="62ECB972">
      <w:pPr>
        <w:keepNext/>
        <w:keepLines/>
        <w:spacing w:after="0" w:line="240" w:lineRule="auto"/>
        <w:rPr>
          <w:rFonts w:eastAsia="Arial" w:cs="Arial"/>
          <w:b/>
          <w:bCs/>
          <w:color w:val="000000" w:themeColor="text1"/>
        </w:rPr>
      </w:pPr>
      <w:r w:rsidRPr="47DE6433">
        <w:rPr>
          <w:rFonts w:eastAsia="Arial" w:cs="Arial"/>
          <w:b/>
          <w:bCs/>
          <w:color w:val="000000" w:themeColor="text1"/>
        </w:rPr>
        <w:t>Work that shifts how climate</w:t>
      </w:r>
      <w:r w:rsidRPr="47DE6433" w:rsidR="391C44F2">
        <w:rPr>
          <w:rFonts w:eastAsia="Arial" w:cs="Arial"/>
          <w:b/>
          <w:bCs/>
          <w:color w:val="000000" w:themeColor="text1"/>
        </w:rPr>
        <w:t>-related harm</w:t>
      </w:r>
      <w:r w:rsidRPr="47DE6433">
        <w:rPr>
          <w:rFonts w:eastAsia="Arial" w:cs="Arial"/>
          <w:b/>
          <w:bCs/>
          <w:color w:val="000000" w:themeColor="text1"/>
        </w:rPr>
        <w:t xml:space="preserve"> and environmental </w:t>
      </w:r>
      <w:r w:rsidRPr="47DE6433" w:rsidR="7EFCC5A4">
        <w:rPr>
          <w:rFonts w:eastAsia="Arial" w:cs="Arial"/>
          <w:b/>
          <w:bCs/>
          <w:color w:val="000000" w:themeColor="text1"/>
        </w:rPr>
        <w:t>challenges</w:t>
      </w:r>
      <w:r w:rsidRPr="47DE6433">
        <w:rPr>
          <w:rFonts w:eastAsia="Arial" w:cs="Arial"/>
          <w:b/>
          <w:bCs/>
          <w:color w:val="000000" w:themeColor="text1"/>
        </w:rPr>
        <w:t xml:space="preserve"> </w:t>
      </w:r>
      <w:r w:rsidRPr="47DE6433" w:rsidR="72D405B7">
        <w:rPr>
          <w:rFonts w:eastAsia="Arial" w:cs="Arial"/>
          <w:b/>
          <w:bCs/>
          <w:color w:val="000000" w:themeColor="text1"/>
        </w:rPr>
        <w:t>are</w:t>
      </w:r>
      <w:r w:rsidRPr="47DE6433">
        <w:rPr>
          <w:rFonts w:eastAsia="Arial" w:cs="Arial"/>
          <w:b/>
          <w:bCs/>
          <w:color w:val="000000" w:themeColor="text1"/>
        </w:rPr>
        <w:t xml:space="preserve"> understood and addressed, centring lived experience and local relevance.</w:t>
      </w:r>
    </w:p>
    <w:p w:rsidR="2F65CD7E" w:rsidP="00940184" w:rsidRDefault="2F65CD7E" w14:paraId="17E24626" w14:textId="2544DDA1">
      <w:r>
        <w:br/>
      </w:r>
      <w:r w:rsidRPr="36F218F3" w:rsidR="4E3104DC">
        <w:t>Examples include</w:t>
      </w:r>
      <w:r w:rsidRPr="36F218F3" w:rsidR="2B00238D">
        <w:t xml:space="preserve"> (but are not limited to)</w:t>
      </w:r>
      <w:r w:rsidRPr="36F218F3" w:rsidR="4E3104DC">
        <w:t>:</w:t>
      </w:r>
    </w:p>
    <w:p w:rsidR="2F65CD7E" w:rsidP="00940184" w:rsidRDefault="4E3104DC" w14:paraId="0D248811" w14:textId="0037E54C">
      <w:pPr>
        <w:pStyle w:val="ListParagraph"/>
      </w:pPr>
      <w:r w:rsidRPr="36F218F3">
        <w:t>Community storytelling and narrative reframing</w:t>
      </w:r>
    </w:p>
    <w:p w:rsidR="2F65CD7E" w:rsidP="00940184" w:rsidRDefault="0630C0B0" w14:paraId="5EDAE0EA" w14:textId="642C5BEC">
      <w:pPr>
        <w:pStyle w:val="ListParagraph"/>
      </w:pPr>
      <w:r w:rsidRPr="3CE7C21A">
        <w:t xml:space="preserve">Arts, </w:t>
      </w:r>
      <w:bookmarkStart w:name="_Int_sPAoTnRZ" w:id="6"/>
      <w:r w:rsidRPr="3CE7C21A">
        <w:t>culture</w:t>
      </w:r>
      <w:bookmarkEnd w:id="6"/>
      <w:r w:rsidRPr="3CE7C21A">
        <w:t xml:space="preserve"> and creative practice as climate strategies</w:t>
      </w:r>
    </w:p>
    <w:p w:rsidR="2F65CD7E" w:rsidP="00940184" w:rsidRDefault="4E3104DC" w14:paraId="22EEE4AE" w14:textId="3D319BBD">
      <w:pPr>
        <w:pStyle w:val="ListParagraph"/>
      </w:pPr>
      <w:r w:rsidRPr="36F218F3">
        <w:t>Work that counters misinformation and individual</w:t>
      </w:r>
      <w:r w:rsidR="2F65CD7E">
        <w:noBreakHyphen/>
      </w:r>
      <w:r w:rsidRPr="36F218F3">
        <w:t>blame narratives</w:t>
      </w:r>
    </w:p>
    <w:p w:rsidR="2F65CD7E" w:rsidP="00940184" w:rsidRDefault="4E3104DC" w14:paraId="155EC193" w14:textId="3420E656">
      <w:pPr>
        <w:pStyle w:val="ListParagraph"/>
      </w:pPr>
      <w:r w:rsidRPr="36F218F3">
        <w:t>Making climate impacts visible in everyday life and across different languages</w:t>
      </w:r>
    </w:p>
    <w:p w:rsidR="2F65CD7E" w:rsidP="00940184" w:rsidRDefault="4E3104DC" w14:paraId="4D05E539" w14:textId="65686974">
      <w:r>
        <w:br/>
      </w:r>
      <w:r w:rsidR="2B8017BB">
        <w:t>In this approach, systems change might look like:</w:t>
      </w:r>
    </w:p>
    <w:p w:rsidR="2F65CD7E" w:rsidP="00940184" w:rsidRDefault="4E3104DC" w14:paraId="47D0A51A" w14:textId="15864652">
      <w:pPr>
        <w:pStyle w:val="ListParagraph"/>
      </w:pPr>
      <w:r w:rsidRPr="36F218F3">
        <w:t xml:space="preserve">Challenging dominant narratives or misinformation </w:t>
      </w:r>
    </w:p>
    <w:p w:rsidR="2F65CD7E" w:rsidP="00940184" w:rsidRDefault="4E3104DC" w14:paraId="395B84F6" w14:textId="3451B126">
      <w:pPr>
        <w:pStyle w:val="ListParagraph"/>
      </w:pPr>
      <w:r w:rsidRPr="36F218F3">
        <w:lastRenderedPageBreak/>
        <w:t>Enabling communities to tell their own stories safely and on their own terms</w:t>
      </w:r>
    </w:p>
    <w:p w:rsidR="2F65CD7E" w:rsidP="00940184" w:rsidRDefault="4E3104DC" w14:paraId="308CD715" w14:textId="079504E9">
      <w:pPr>
        <w:pStyle w:val="ListParagraph"/>
      </w:pPr>
      <w:r w:rsidRPr="36F218F3">
        <w:t>Shifting public understanding, debate or media representation</w:t>
      </w:r>
    </w:p>
    <w:p w:rsidR="2F65CD7E" w:rsidP="00940184" w:rsidRDefault="0630C0B0" w14:paraId="1F259E6A" w14:textId="3A399632">
      <w:pPr>
        <w:pStyle w:val="ListParagraph"/>
      </w:pPr>
      <w:r w:rsidRPr="3CE7C21A">
        <w:t>Influencing how decision</w:t>
      </w:r>
      <w:r w:rsidR="4E3104DC">
        <w:noBreakHyphen/>
      </w:r>
      <w:r w:rsidRPr="3CE7C21A">
        <w:t>makers frame and respond to climate issues</w:t>
      </w:r>
    </w:p>
    <w:p w:rsidR="2F65CD7E" w:rsidP="00940184" w:rsidRDefault="4E3104DC" w14:paraId="49914460" w14:textId="5111FEE4">
      <w:r w:rsidRPr="36F218F3">
        <w:t>This is not communications or awareness</w:t>
      </w:r>
      <w:r w:rsidR="2F65CD7E">
        <w:noBreakHyphen/>
      </w:r>
      <w:r w:rsidRPr="36F218F3">
        <w:t xml:space="preserve">raising alone, but work that shifts power, enabling communities to shape narratives rather than just feature in them. </w:t>
      </w:r>
    </w:p>
    <w:p w:rsidR="00F27D30" w:rsidP="00940184" w:rsidRDefault="150E71B1" w14:paraId="75DA993D" w14:textId="3DE8A5A8">
      <w:pPr>
        <w:rPr>
          <w:b/>
          <w:bCs/>
        </w:rPr>
      </w:pPr>
      <w:r>
        <w:br/>
      </w:r>
      <w:r w:rsidRPr="47DE6433" w:rsidR="2BA0689E">
        <w:rPr>
          <w:b/>
          <w:bCs/>
        </w:rPr>
        <w:t>E</w:t>
      </w:r>
      <w:r w:rsidRPr="47DE6433" w:rsidR="18C5EBB9">
        <w:rPr>
          <w:b/>
          <w:bCs/>
        </w:rPr>
        <w:t>xample</w:t>
      </w:r>
      <w:r w:rsidRPr="47DE6433" w:rsidR="0B7B7A91">
        <w:rPr>
          <w:b/>
          <w:bCs/>
        </w:rPr>
        <w:t>s</w:t>
      </w:r>
      <w:r w:rsidRPr="47DE6433" w:rsidR="18C5EBB9">
        <w:rPr>
          <w:b/>
          <w:bCs/>
        </w:rPr>
        <w:t>:</w:t>
      </w:r>
    </w:p>
    <w:p w:rsidRPr="0057401D" w:rsidR="2F65CD7E" w:rsidP="47DE6433" w:rsidRDefault="3BD6B450" w14:paraId="226F2FD4" w14:textId="13F85896">
      <w:r>
        <w:t>An organisation works with people with disabilities and those with long</w:t>
      </w:r>
      <w:r w:rsidR="18C5EBB9">
        <w:noBreakHyphen/>
      </w:r>
      <w:r>
        <w:t xml:space="preserve">term health conditions, who are disproportionately affected by heat, poor air quality and inaccessible green spaces. These experiences are often absent from public messaging and policy discussions. The organisation supports participants in sharing their stories through community radio, the arts and partnerships with local media, ensuring </w:t>
      </w:r>
      <w:r w:rsidR="44487739">
        <w:t xml:space="preserve">that </w:t>
      </w:r>
      <w:r>
        <w:t xml:space="preserve">the stories are accessible and shaped by those directly affected. </w:t>
      </w:r>
    </w:p>
    <w:p w:rsidRPr="0057401D" w:rsidR="36F218F3" w:rsidP="47DE6433" w:rsidRDefault="18C5EBB9" w14:paraId="48577554" w14:textId="1E5C5688">
      <w:r w:rsidRPr="0057401D">
        <w:t>An organisation works with young people from low</w:t>
      </w:r>
      <w:r w:rsidRPr="0057401D" w:rsidR="6CC6CA17">
        <w:noBreakHyphen/>
      </w:r>
      <w:r w:rsidRPr="0057401D">
        <w:t xml:space="preserve">income communities across London who are affected by poor housing, air pollution and limited access to green space. </w:t>
      </w:r>
      <w:r w:rsidRPr="0057401D" w:rsidR="7AAD2CBF">
        <w:t xml:space="preserve">Local decision-makers often overlook their perspectives. </w:t>
      </w:r>
      <w:r w:rsidRPr="0057401D">
        <w:t xml:space="preserve">The organisation supports young people in documenting their experiences through film, social media and creative projects, and in sharing them with wider audiences, including borough councils and local partnerships. </w:t>
      </w:r>
    </w:p>
    <w:p w:rsidR="2A2E5A2C" w:rsidP="006753CD" w:rsidRDefault="5B7252D6" w14:paraId="1E1E2F35" w14:textId="2D342152">
      <w:pPr>
        <w:pStyle w:val="Heading2"/>
      </w:pPr>
      <w:bookmarkStart w:name="_Toc233302481" w:id="7"/>
      <w:r>
        <w:t>Can we apply?</w:t>
      </w:r>
      <w:bookmarkEnd w:id="7"/>
    </w:p>
    <w:p w:rsidR="749FD63F" w:rsidP="00940184" w:rsidRDefault="398C46E8" w14:paraId="7C095F0E" w14:textId="289A8483">
      <w:r w:rsidRPr="20DC80B3">
        <w:t>We’re targeting community-led organisations working with people in London who face disproportionate climate</w:t>
      </w:r>
      <w:r w:rsidR="7B0E1A50">
        <w:noBreakHyphen/>
      </w:r>
      <w:r w:rsidRPr="20DC80B3">
        <w:t>related harm and environmental challenges due to structural inequality. This may include communities affected by racial inequality, migrant communities, people with disabilities, low</w:t>
      </w:r>
      <w:r w:rsidR="7B0E1A50">
        <w:noBreakHyphen/>
      </w:r>
      <w:r w:rsidRPr="20DC80B3">
        <w:t xml:space="preserve">income households, and young and older people.   </w:t>
      </w:r>
    </w:p>
    <w:p w:rsidR="749FD63F" w:rsidP="00940184" w:rsidRDefault="43B22A2F" w14:paraId="3CF41D7D" w14:textId="11CC577B">
      <w:r w:rsidRPr="20DC80B3">
        <w:t>All work must be clearly linked to a real climate</w:t>
      </w:r>
      <w:r w:rsidR="7B0E1A50">
        <w:noBreakHyphen/>
      </w:r>
      <w:r w:rsidRPr="20DC80B3">
        <w:t xml:space="preserve">related or environmental challenge affecting communities and must demonstrate how it </w:t>
      </w:r>
      <w:r w:rsidRPr="20DC80B3">
        <w:lastRenderedPageBreak/>
        <w:t xml:space="preserve">contributes to long-term systemic change. We do not fund work that </w:t>
      </w:r>
      <w:r w:rsidRPr="20DC80B3" w:rsidR="36A823DB">
        <w:t>provides</w:t>
      </w:r>
      <w:r w:rsidRPr="20DC80B3">
        <w:t xml:space="preserve"> only services or short-term relief without contributing to longer-term change. </w:t>
      </w:r>
    </w:p>
    <w:p w:rsidR="36F218F3" w:rsidP="36F218F3" w:rsidRDefault="36F218F3" w14:paraId="07DAF0A3" w14:textId="1E775650">
      <w:pPr>
        <w:spacing w:after="0" w:line="240" w:lineRule="auto"/>
        <w:rPr>
          <w:rFonts w:eastAsia="Arial" w:cs="Arial"/>
          <w:color w:val="000000" w:themeColor="text1"/>
        </w:rPr>
      </w:pPr>
    </w:p>
    <w:tbl>
      <w:tblPr>
        <w:tblStyle w:val="TableGrid"/>
        <w:tblW w:w="0" w:type="auto"/>
        <w:tblLook w:val="06A0" w:firstRow="1" w:lastRow="0" w:firstColumn="1" w:lastColumn="0" w:noHBand="1" w:noVBand="1"/>
      </w:tblPr>
      <w:tblGrid>
        <w:gridCol w:w="4525"/>
        <w:gridCol w:w="4535"/>
      </w:tblGrid>
      <w:tr w:rsidR="36F218F3" w:rsidTr="20DC80B3" w14:paraId="5B7C9621" w14:textId="77777777">
        <w:trPr>
          <w:trHeight w:val="300"/>
        </w:trPr>
        <w:tc>
          <w:tcPr>
            <w:tcW w:w="4680" w:type="dxa"/>
          </w:tcPr>
          <w:p w:rsidR="36F218F3" w:rsidP="00F40DB0" w:rsidRDefault="00D14CBD" w14:paraId="33FFD6FC" w14:textId="4B9176DE">
            <w:r w:rsidRPr="00BE2A03">
              <w:rPr>
                <w:b/>
                <w:bCs/>
              </w:rPr>
              <w:t>Que</w:t>
            </w:r>
            <w:r w:rsidRPr="00BE2A03" w:rsidR="001C0535">
              <w:rPr>
                <w:b/>
                <w:bCs/>
              </w:rPr>
              <w:t>stion</w:t>
            </w:r>
            <w:r w:rsidR="004B2CBF">
              <w:br/>
            </w:r>
            <w:r w:rsidRPr="20DC80B3" w:rsidR="4820161C">
              <w:t>“My organisation is involved in local action work responding to immediate everyday needs and providing direct services, as well as delivering systems change work.</w:t>
            </w:r>
            <w:r w:rsidRPr="20DC80B3" w:rsidR="1F105695">
              <w:t>”</w:t>
            </w:r>
          </w:p>
        </w:tc>
        <w:tc>
          <w:tcPr>
            <w:tcW w:w="4680" w:type="dxa"/>
          </w:tcPr>
          <w:p w:rsidR="36F218F3" w:rsidP="20DC80B3" w:rsidRDefault="00C14025" w14:paraId="56E4ED3A" w14:textId="60EEE6A6">
            <w:pPr>
              <w:rPr>
                <w:rFonts w:eastAsia="Arial" w:cs="Arial"/>
                <w:color w:val="000000" w:themeColor="text1"/>
              </w:rPr>
            </w:pPr>
            <w:r w:rsidRPr="00C14025">
              <w:rPr>
                <w:rFonts w:eastAsia="Arial" w:cs="Arial"/>
                <w:b/>
                <w:bCs/>
                <w:color w:val="000000" w:themeColor="text1"/>
              </w:rPr>
              <w:t>Question</w:t>
            </w:r>
            <w:r w:rsidR="00677973">
              <w:rPr>
                <w:rFonts w:eastAsia="Arial" w:cs="Arial"/>
                <w:color w:val="000000" w:themeColor="text1"/>
              </w:rPr>
              <w:br/>
            </w:r>
            <w:r w:rsidRPr="20DC80B3" w:rsidR="4D31F53A">
              <w:rPr>
                <w:rFonts w:eastAsia="Arial" w:cs="Arial"/>
                <w:color w:val="000000" w:themeColor="text1"/>
              </w:rPr>
              <w:t xml:space="preserve">“My organisation is working towards systems change through community organising and/or narrative work, but we’re not providing </w:t>
            </w:r>
            <w:r w:rsidRPr="20DC80B3" w:rsidR="4D31F53A">
              <w:rPr>
                <w:rFonts w:eastAsia="Arial" w:cs="Arial"/>
              </w:rPr>
              <w:t>direct services or meeting immediate needs</w:t>
            </w:r>
            <w:r w:rsidRPr="20DC80B3" w:rsidR="4D31F53A">
              <w:rPr>
                <w:rFonts w:eastAsia="Arial" w:cs="Arial"/>
                <w:color w:val="000000" w:themeColor="text1"/>
              </w:rPr>
              <w:t>.”</w:t>
            </w:r>
          </w:p>
        </w:tc>
      </w:tr>
      <w:tr w:rsidR="36F218F3" w:rsidTr="20DC80B3" w14:paraId="6D266628" w14:textId="77777777">
        <w:trPr>
          <w:trHeight w:val="300"/>
        </w:trPr>
        <w:tc>
          <w:tcPr>
            <w:tcW w:w="4680" w:type="dxa"/>
          </w:tcPr>
          <w:p w:rsidR="36F218F3" w:rsidP="20DC80B3" w:rsidRDefault="0095722B" w14:paraId="2F0465E8" w14:textId="076B334F">
            <w:pPr>
              <w:rPr>
                <w:rFonts w:eastAsia="Arial" w:cs="Arial"/>
                <w:color w:val="000000" w:themeColor="text1"/>
              </w:rPr>
            </w:pPr>
            <w:r w:rsidRPr="009B1A01">
              <w:rPr>
                <w:rFonts w:eastAsia="Arial" w:cs="Arial"/>
                <w:b/>
                <w:bCs/>
                <w:color w:val="000000" w:themeColor="text1"/>
              </w:rPr>
              <w:t>Answ</w:t>
            </w:r>
            <w:r w:rsidRPr="009B1A01" w:rsidR="000934FD">
              <w:rPr>
                <w:rFonts w:eastAsia="Arial" w:cs="Arial"/>
                <w:b/>
                <w:bCs/>
                <w:color w:val="000000" w:themeColor="text1"/>
              </w:rPr>
              <w:t>er</w:t>
            </w:r>
            <w:r w:rsidR="000934FD">
              <w:rPr>
                <w:rFonts w:eastAsia="Arial" w:cs="Arial"/>
                <w:color w:val="000000" w:themeColor="text1"/>
              </w:rPr>
              <w:br/>
            </w:r>
            <w:r w:rsidRPr="20DC80B3" w:rsidR="4D31F53A">
              <w:rPr>
                <w:rFonts w:eastAsia="Arial" w:cs="Arial"/>
                <w:color w:val="000000" w:themeColor="text1"/>
              </w:rPr>
              <w:t>Yes. Systems change work might involve influencing policy or practice, building community power, generating evidence, or shifting narratives.</w:t>
            </w:r>
          </w:p>
          <w:p w:rsidR="36F218F3" w:rsidP="20DC80B3" w:rsidRDefault="36F218F3" w14:paraId="4DC2427E" w14:textId="71EEDB05">
            <w:pPr>
              <w:rPr>
                <w:rFonts w:eastAsia="Arial" w:cs="Arial"/>
                <w:color w:val="000000" w:themeColor="text1"/>
              </w:rPr>
            </w:pPr>
          </w:p>
        </w:tc>
        <w:tc>
          <w:tcPr>
            <w:tcW w:w="4680" w:type="dxa"/>
          </w:tcPr>
          <w:p w:rsidR="36F218F3" w:rsidP="20DC80B3" w:rsidRDefault="00C14025" w14:paraId="29604BDD" w14:textId="48E5E856">
            <w:r w:rsidRPr="00C14025">
              <w:rPr>
                <w:rFonts w:eastAsia="Arial" w:cs="Arial"/>
                <w:b/>
                <w:bCs/>
                <w:color w:val="000000" w:themeColor="text1"/>
              </w:rPr>
              <w:t>Answer</w:t>
            </w:r>
            <w:r>
              <w:rPr>
                <w:rFonts w:eastAsia="Arial" w:cs="Arial"/>
                <w:color w:val="000000" w:themeColor="text1"/>
              </w:rPr>
              <w:br/>
            </w:r>
            <w:r w:rsidRPr="20DC80B3" w:rsidR="4D31F53A">
              <w:rPr>
                <w:rFonts w:eastAsia="Arial" w:cs="Arial"/>
                <w:color w:val="000000" w:themeColor="text1"/>
              </w:rPr>
              <w:t>Yes. Organisations primarily focused on community organising, influencing or narrative change are eligible, provided this work is community-led and rooted in lived experience.</w:t>
            </w:r>
          </w:p>
        </w:tc>
      </w:tr>
    </w:tbl>
    <w:p w:rsidR="5BA7A7B5" w:rsidP="5BA7A7B5" w:rsidRDefault="5BA7A7B5" w14:paraId="3EF1391E" w14:textId="0CEE4C6D">
      <w:pPr>
        <w:spacing w:after="0" w:line="240" w:lineRule="auto"/>
        <w:rPr>
          <w:rFonts w:eastAsia="Arial" w:cs="Arial"/>
          <w:color w:val="000000" w:themeColor="text1"/>
        </w:rPr>
      </w:pPr>
    </w:p>
    <w:p w:rsidR="36F218F3" w:rsidP="36F218F3" w:rsidRDefault="36F218F3" w14:paraId="028404AB" w14:textId="3B6E168F">
      <w:pPr>
        <w:spacing w:after="0" w:line="240" w:lineRule="auto"/>
        <w:rPr>
          <w:rFonts w:eastAsia="Arial" w:cs="Arial"/>
          <w:color w:val="000000" w:themeColor="text1"/>
        </w:rPr>
      </w:pPr>
    </w:p>
    <w:p w:rsidRPr="00940184" w:rsidR="749FD63F" w:rsidP="00940184" w:rsidRDefault="749FD63F" w14:paraId="48D4EA9A" w14:textId="29594626">
      <w:pPr>
        <w:rPr>
          <w:b/>
          <w:bCs/>
        </w:rPr>
      </w:pPr>
      <w:r w:rsidRPr="00940184">
        <w:rPr>
          <w:b/>
          <w:bCs/>
        </w:rPr>
        <w:t>This programme may not be a good fit for your organisation if:</w:t>
      </w:r>
    </w:p>
    <w:p w:rsidR="2F65CD7E" w:rsidP="00A74AF4" w:rsidRDefault="6B071EA3" w14:paraId="7666C434" w14:textId="363AC861">
      <w:pPr>
        <w:pStyle w:val="ListParagraph"/>
        <w:numPr>
          <w:ilvl w:val="0"/>
          <w:numId w:val="7"/>
        </w:numPr>
        <w:spacing w:before="210" w:after="210" w:line="240" w:lineRule="auto"/>
        <w:rPr>
          <w:rFonts w:eastAsia="Arial" w:cs="Arial"/>
          <w:color w:val="000000" w:themeColor="text1"/>
        </w:rPr>
      </w:pPr>
      <w:r w:rsidRPr="417160CD">
        <w:rPr>
          <w:rFonts w:eastAsia="Arial" w:cs="Arial"/>
          <w:b/>
          <w:bCs/>
          <w:color w:val="000000" w:themeColor="text1"/>
        </w:rPr>
        <w:t>Climate</w:t>
      </w:r>
      <w:r w:rsidRPr="417160CD" w:rsidR="6B9DEB3F">
        <w:rPr>
          <w:rFonts w:eastAsia="Arial" w:cs="Arial"/>
          <w:b/>
          <w:bCs/>
          <w:color w:val="000000" w:themeColor="text1"/>
        </w:rPr>
        <w:t xml:space="preserve"> and environmental</w:t>
      </w:r>
      <w:r w:rsidRPr="417160CD">
        <w:rPr>
          <w:rFonts w:eastAsia="Arial" w:cs="Arial"/>
          <w:b/>
          <w:bCs/>
          <w:color w:val="000000" w:themeColor="text1"/>
        </w:rPr>
        <w:t xml:space="preserve"> </w:t>
      </w:r>
      <w:r w:rsidRPr="417160CD" w:rsidR="6DD88DB1">
        <w:rPr>
          <w:rFonts w:eastAsia="Arial" w:cs="Arial"/>
          <w:b/>
          <w:bCs/>
          <w:color w:val="000000" w:themeColor="text1"/>
        </w:rPr>
        <w:t>justice</w:t>
      </w:r>
      <w:r w:rsidRPr="417160CD">
        <w:rPr>
          <w:rFonts w:eastAsia="Arial" w:cs="Arial"/>
          <w:b/>
          <w:bCs/>
          <w:color w:val="000000" w:themeColor="text1"/>
        </w:rPr>
        <w:t xml:space="preserve"> </w:t>
      </w:r>
      <w:r w:rsidRPr="417160CD" w:rsidR="5D6F2F67">
        <w:rPr>
          <w:rFonts w:eastAsia="Arial" w:cs="Arial"/>
          <w:b/>
          <w:bCs/>
          <w:color w:val="000000" w:themeColor="text1"/>
        </w:rPr>
        <w:t>is not</w:t>
      </w:r>
      <w:r w:rsidRPr="417160CD" w:rsidR="36984F6D">
        <w:rPr>
          <w:rFonts w:eastAsia="Arial" w:cs="Arial"/>
          <w:b/>
          <w:bCs/>
          <w:color w:val="000000" w:themeColor="text1"/>
        </w:rPr>
        <w:t xml:space="preserve"> fully</w:t>
      </w:r>
      <w:r w:rsidRPr="417160CD" w:rsidR="5D6F2F67">
        <w:rPr>
          <w:rFonts w:eastAsia="Arial" w:cs="Arial"/>
          <w:b/>
          <w:bCs/>
          <w:color w:val="000000" w:themeColor="text1"/>
        </w:rPr>
        <w:t xml:space="preserve"> </w:t>
      </w:r>
      <w:r w:rsidRPr="417160CD" w:rsidR="21A70F3E">
        <w:rPr>
          <w:rFonts w:eastAsia="Arial" w:cs="Arial"/>
          <w:b/>
          <w:bCs/>
          <w:color w:val="000000" w:themeColor="text1"/>
        </w:rPr>
        <w:t>integrated into</w:t>
      </w:r>
      <w:r w:rsidRPr="417160CD" w:rsidR="70A88097">
        <w:rPr>
          <w:rFonts w:eastAsia="Arial" w:cs="Arial"/>
          <w:b/>
          <w:bCs/>
          <w:color w:val="000000" w:themeColor="text1"/>
        </w:rPr>
        <w:t xml:space="preserve"> </w:t>
      </w:r>
      <w:r w:rsidRPr="417160CD" w:rsidR="30CF6CAD">
        <w:rPr>
          <w:rFonts w:eastAsia="Arial" w:cs="Arial"/>
          <w:b/>
          <w:bCs/>
          <w:color w:val="000000" w:themeColor="text1"/>
        </w:rPr>
        <w:t>your organisation</w:t>
      </w:r>
      <w:r w:rsidRPr="417160CD" w:rsidR="70A88097">
        <w:rPr>
          <w:rFonts w:eastAsia="Arial" w:cs="Arial"/>
          <w:b/>
          <w:bCs/>
          <w:color w:val="000000" w:themeColor="text1"/>
        </w:rPr>
        <w:t xml:space="preserve">: </w:t>
      </w:r>
      <w:r w:rsidRPr="417160CD" w:rsidR="70A88097">
        <w:rPr>
          <w:rFonts w:eastAsia="Arial" w:cs="Arial"/>
          <w:color w:val="000000" w:themeColor="text1"/>
        </w:rPr>
        <w:t>your climate or environmental work is a small project, an add</w:t>
      </w:r>
      <w:r w:rsidR="7C6A68C9">
        <w:noBreakHyphen/>
      </w:r>
      <w:r w:rsidRPr="417160CD" w:rsidR="70A88097">
        <w:rPr>
          <w:rFonts w:eastAsia="Arial" w:cs="Arial"/>
          <w:color w:val="000000" w:themeColor="text1"/>
        </w:rPr>
        <w:t>on, or created solely for this funding</w:t>
      </w:r>
      <w:r w:rsidRPr="417160CD" w:rsidR="21528BA4">
        <w:rPr>
          <w:rFonts w:eastAsia="Arial" w:cs="Arial"/>
          <w:color w:val="000000" w:themeColor="text1"/>
        </w:rPr>
        <w:t>.</w:t>
      </w:r>
    </w:p>
    <w:p w:rsidR="2F65CD7E" w:rsidP="00A74AF4" w:rsidRDefault="41D75009" w14:paraId="3B17A2A5" w14:textId="05069EB6">
      <w:pPr>
        <w:pStyle w:val="ListParagraph"/>
        <w:numPr>
          <w:ilvl w:val="0"/>
          <w:numId w:val="7"/>
        </w:numPr>
        <w:spacing w:before="210" w:after="210" w:line="240" w:lineRule="auto"/>
        <w:rPr>
          <w:rFonts w:eastAsia="Arial" w:cs="Arial"/>
        </w:rPr>
      </w:pPr>
      <w:r w:rsidRPr="20DC80B3">
        <w:rPr>
          <w:rFonts w:eastAsia="Arial" w:cs="Arial"/>
          <w:b/>
          <w:bCs/>
        </w:rPr>
        <w:t>Your work has secondary or incidental climate and environmental benefits</w:t>
      </w:r>
      <w:r w:rsidRPr="20DC80B3">
        <w:rPr>
          <w:rFonts w:eastAsia="Arial" w:cs="Arial"/>
        </w:rPr>
        <w:t>, rather than being specifically designed to address climate</w:t>
      </w:r>
      <w:r w:rsidRPr="20DC80B3" w:rsidR="73C7E2A7">
        <w:rPr>
          <w:rFonts w:eastAsia="Arial" w:cs="Arial"/>
        </w:rPr>
        <w:t xml:space="preserve"> </w:t>
      </w:r>
      <w:r w:rsidRPr="20DC80B3">
        <w:rPr>
          <w:rFonts w:eastAsia="Arial" w:cs="Arial"/>
        </w:rPr>
        <w:t xml:space="preserve">and environmental </w:t>
      </w:r>
      <w:r w:rsidRPr="20DC80B3" w:rsidR="32FF6629">
        <w:rPr>
          <w:rFonts w:eastAsia="Arial" w:cs="Arial"/>
        </w:rPr>
        <w:t>harm</w:t>
      </w:r>
      <w:r w:rsidRPr="20DC80B3">
        <w:rPr>
          <w:rFonts w:eastAsia="Arial" w:cs="Arial"/>
        </w:rPr>
        <w:t xml:space="preserve"> as </w:t>
      </w:r>
      <w:r w:rsidRPr="20DC80B3" w:rsidR="4EA1409E">
        <w:rPr>
          <w:rFonts w:eastAsia="Arial" w:cs="Arial"/>
        </w:rPr>
        <w:t xml:space="preserve">one of </w:t>
      </w:r>
      <w:r w:rsidRPr="20DC80B3">
        <w:rPr>
          <w:rFonts w:eastAsia="Arial" w:cs="Arial"/>
        </w:rPr>
        <w:t>its primary objective</w:t>
      </w:r>
      <w:r w:rsidRPr="20DC80B3" w:rsidR="56B917CC">
        <w:rPr>
          <w:rFonts w:eastAsia="Arial" w:cs="Arial"/>
        </w:rPr>
        <w:t>s</w:t>
      </w:r>
      <w:r w:rsidRPr="20DC80B3" w:rsidR="6848DE96">
        <w:rPr>
          <w:rFonts w:eastAsia="Arial" w:cs="Arial"/>
        </w:rPr>
        <w:t>.</w:t>
      </w:r>
    </w:p>
    <w:p w:rsidR="59B9828A" w:rsidP="00A74AF4" w:rsidRDefault="7CD19D61" w14:paraId="0714EBFD" w14:textId="14DA1630">
      <w:pPr>
        <w:pStyle w:val="ListParagraph"/>
        <w:numPr>
          <w:ilvl w:val="0"/>
          <w:numId w:val="7"/>
        </w:numPr>
        <w:spacing w:after="0" w:line="240" w:lineRule="auto"/>
        <w:rPr>
          <w:rFonts w:eastAsia="Arial" w:cs="Arial"/>
          <w:color w:val="000000" w:themeColor="text1"/>
        </w:rPr>
      </w:pPr>
      <w:r w:rsidRPr="417160CD">
        <w:rPr>
          <w:rFonts w:eastAsia="Arial" w:cs="Arial"/>
          <w:b/>
          <w:bCs/>
          <w:color w:val="000000" w:themeColor="text1"/>
        </w:rPr>
        <w:t xml:space="preserve">Your work is primarily service delivery or technical solutions: </w:t>
      </w:r>
      <w:r w:rsidRPr="417160CD">
        <w:rPr>
          <w:rFonts w:eastAsia="Arial" w:cs="Arial"/>
          <w:color w:val="000000" w:themeColor="text1"/>
        </w:rPr>
        <w:t>it does not clearly link to community leadership, lived experience or systems change. We</w:t>
      </w:r>
      <w:r w:rsidRPr="417160CD" w:rsidR="3AF1E036">
        <w:rPr>
          <w:rFonts w:eastAsia="Arial" w:cs="Arial"/>
          <w:color w:val="000000" w:themeColor="text1"/>
        </w:rPr>
        <w:t>’re</w:t>
      </w:r>
      <w:r w:rsidRPr="417160CD">
        <w:rPr>
          <w:rFonts w:eastAsia="Arial" w:cs="Arial"/>
          <w:color w:val="000000" w:themeColor="text1"/>
        </w:rPr>
        <w:t xml:space="preserve"> less likely to fund physical improvement work on its own and more likely to fund it alongside organising, advocacy or influencing</w:t>
      </w:r>
      <w:r w:rsidRPr="417160CD" w:rsidR="06681D23">
        <w:rPr>
          <w:rFonts w:eastAsia="Arial" w:cs="Arial"/>
          <w:color w:val="000000" w:themeColor="text1"/>
        </w:rPr>
        <w:t>.</w:t>
      </w:r>
    </w:p>
    <w:p w:rsidR="749FD63F" w:rsidP="00A74AF4" w:rsidRDefault="70A88097" w14:paraId="74482ADF" w14:textId="013906A7">
      <w:pPr>
        <w:pStyle w:val="ListParagraph"/>
        <w:numPr>
          <w:ilvl w:val="0"/>
          <w:numId w:val="7"/>
        </w:numPr>
        <w:spacing w:before="210" w:after="210" w:line="240" w:lineRule="auto"/>
        <w:rPr>
          <w:rFonts w:eastAsia="Arial" w:cs="Arial"/>
          <w:color w:val="000000" w:themeColor="text1"/>
        </w:rPr>
      </w:pPr>
      <w:r w:rsidRPr="417160CD">
        <w:rPr>
          <w:rFonts w:eastAsia="Arial" w:cs="Arial"/>
          <w:b/>
          <w:bCs/>
          <w:color w:val="000000" w:themeColor="text1"/>
        </w:rPr>
        <w:t>Your work is not community</w:t>
      </w:r>
      <w:r w:rsidR="7B0E1A50">
        <w:noBreakHyphen/>
      </w:r>
      <w:r w:rsidRPr="417160CD">
        <w:rPr>
          <w:rFonts w:eastAsia="Arial" w:cs="Arial"/>
          <w:b/>
          <w:bCs/>
          <w:color w:val="000000" w:themeColor="text1"/>
        </w:rPr>
        <w:t xml:space="preserve">led: </w:t>
      </w:r>
      <w:r w:rsidRPr="417160CD">
        <w:rPr>
          <w:rFonts w:eastAsia="Arial" w:cs="Arial"/>
          <w:color w:val="000000" w:themeColor="text1"/>
        </w:rPr>
        <w:t>communities are consulted but not involved in decision</w:t>
      </w:r>
      <w:r w:rsidR="7B0E1A50">
        <w:noBreakHyphen/>
      </w:r>
      <w:r w:rsidRPr="417160CD">
        <w:rPr>
          <w:rFonts w:eastAsia="Arial" w:cs="Arial"/>
          <w:color w:val="000000" w:themeColor="text1"/>
        </w:rPr>
        <w:t>making, or your work is not accountable to them</w:t>
      </w:r>
      <w:r w:rsidRPr="417160CD" w:rsidR="3120E6A0">
        <w:rPr>
          <w:rFonts w:eastAsia="Arial" w:cs="Arial"/>
          <w:color w:val="000000" w:themeColor="text1"/>
        </w:rPr>
        <w:t>.</w:t>
      </w:r>
    </w:p>
    <w:p w:rsidR="749FD63F" w:rsidP="00A74AF4" w:rsidRDefault="70A88097" w14:paraId="5663A6DE" w14:textId="0E58B809">
      <w:pPr>
        <w:pStyle w:val="ListParagraph"/>
        <w:numPr>
          <w:ilvl w:val="0"/>
          <w:numId w:val="7"/>
        </w:numPr>
        <w:spacing w:before="210" w:after="210" w:line="240" w:lineRule="auto"/>
      </w:pPr>
      <w:r w:rsidRPr="417160CD">
        <w:rPr>
          <w:rFonts w:eastAsia="Arial" w:cs="Arial"/>
          <w:b/>
          <w:bCs/>
          <w:color w:val="000000" w:themeColor="text1"/>
        </w:rPr>
        <w:lastRenderedPageBreak/>
        <w:t>Your organisation is not working with the most affected communities:</w:t>
      </w:r>
      <w:r w:rsidRPr="417160CD">
        <w:rPr>
          <w:rFonts w:eastAsia="Arial" w:cs="Arial"/>
          <w:color w:val="000000" w:themeColor="text1"/>
        </w:rPr>
        <w:t xml:space="preserve"> your work does not focus on low</w:t>
      </w:r>
      <w:r w:rsidR="7B0E1A50">
        <w:noBreakHyphen/>
      </w:r>
      <w:r w:rsidRPr="417160CD">
        <w:rPr>
          <w:rFonts w:eastAsia="Arial" w:cs="Arial"/>
          <w:color w:val="000000" w:themeColor="text1"/>
        </w:rPr>
        <w:t>income or marginalised communities most impacted by climate and environmental harm</w:t>
      </w:r>
      <w:r w:rsidRPr="417160CD" w:rsidR="38C31327">
        <w:rPr>
          <w:rFonts w:eastAsia="Arial" w:cs="Arial"/>
          <w:color w:val="000000" w:themeColor="text1"/>
        </w:rPr>
        <w:t>.</w:t>
      </w:r>
    </w:p>
    <w:p w:rsidR="749FD63F" w:rsidP="00A74AF4" w:rsidRDefault="70A88097" w14:paraId="326ECF39" w14:textId="16C60C6F">
      <w:pPr>
        <w:pStyle w:val="ListParagraph"/>
        <w:numPr>
          <w:ilvl w:val="0"/>
          <w:numId w:val="7"/>
        </w:numPr>
        <w:spacing w:line="240" w:lineRule="auto"/>
        <w:rPr>
          <w:rFonts w:eastAsia="Arial" w:cs="Arial"/>
        </w:rPr>
      </w:pPr>
      <w:r w:rsidRPr="417160CD">
        <w:rPr>
          <w:rFonts w:eastAsia="Arial" w:cs="Arial"/>
          <w:b/>
          <w:bCs/>
        </w:rPr>
        <w:t>Your work does not contribute to longer</w:t>
      </w:r>
      <w:r w:rsidR="7B0E1A50">
        <w:noBreakHyphen/>
      </w:r>
      <w:r w:rsidRPr="417160CD">
        <w:rPr>
          <w:rFonts w:eastAsia="Arial" w:cs="Arial"/>
          <w:b/>
          <w:bCs/>
        </w:rPr>
        <w:t>term systems change:</w:t>
      </w:r>
      <w:r w:rsidRPr="417160CD">
        <w:rPr>
          <w:rFonts w:eastAsia="Arial" w:cs="Arial"/>
        </w:rPr>
        <w:t xml:space="preserve"> it is one</w:t>
      </w:r>
      <w:r w:rsidR="7B0E1A50">
        <w:noBreakHyphen/>
      </w:r>
      <w:r w:rsidRPr="417160CD">
        <w:rPr>
          <w:rFonts w:eastAsia="Arial" w:cs="Arial"/>
        </w:rPr>
        <w:t>off, short</w:t>
      </w:r>
      <w:r w:rsidR="7B0E1A50">
        <w:noBreakHyphen/>
      </w:r>
      <w:r w:rsidRPr="417160CD">
        <w:rPr>
          <w:rFonts w:eastAsia="Arial" w:cs="Arial"/>
        </w:rPr>
        <w:t>term, or only responds to immediate needs without addressing underlying causes</w:t>
      </w:r>
      <w:r w:rsidRPr="417160CD" w:rsidR="173DF76E">
        <w:rPr>
          <w:rFonts w:eastAsia="Arial" w:cs="Arial"/>
        </w:rPr>
        <w:t>.</w:t>
      </w:r>
    </w:p>
    <w:p w:rsidRPr="00F27D30" w:rsidR="36F218F3" w:rsidP="47DE6433" w:rsidRDefault="27DF7F40" w14:paraId="09FFC469" w14:textId="7204DA1E">
      <w:pPr>
        <w:pStyle w:val="ListParagraph"/>
        <w:spacing w:before="210" w:after="210" w:line="240" w:lineRule="auto"/>
        <w:rPr>
          <w:rFonts w:eastAsia="Arial" w:cs="Arial"/>
          <w:color w:val="000000" w:themeColor="text1"/>
        </w:rPr>
      </w:pPr>
      <w:r w:rsidRPr="47DE6433">
        <w:rPr>
          <w:rFonts w:eastAsia="Arial" w:cs="Arial"/>
          <w:b/>
          <w:bCs/>
          <w:color w:val="000000" w:themeColor="text1"/>
        </w:rPr>
        <w:t xml:space="preserve">Your work does not meet </w:t>
      </w:r>
      <w:r w:rsidRPr="47DE6433" w:rsidR="64F4C720">
        <w:rPr>
          <w:rFonts w:eastAsia="Arial" w:cs="Arial"/>
          <w:b/>
          <w:bCs/>
          <w:color w:val="000000" w:themeColor="text1"/>
        </w:rPr>
        <w:t xml:space="preserve">the </w:t>
      </w:r>
      <w:r w:rsidRPr="47DE6433">
        <w:rPr>
          <w:rFonts w:eastAsia="Arial" w:cs="Arial"/>
          <w:b/>
          <w:bCs/>
          <w:color w:val="000000" w:themeColor="text1"/>
        </w:rPr>
        <w:t>core eligibility requirements:</w:t>
      </w:r>
      <w:r w:rsidRPr="47DE6433">
        <w:rPr>
          <w:rFonts w:eastAsia="Arial" w:cs="Arial"/>
          <w:color w:val="000000" w:themeColor="text1"/>
        </w:rPr>
        <w:t xml:space="preserve"> for example, it’s not based in London</w:t>
      </w:r>
      <w:r w:rsidRPr="47DE6433" w:rsidR="71F1F566">
        <w:rPr>
          <w:rFonts w:eastAsia="Arial" w:cs="Arial"/>
          <w:color w:val="000000" w:themeColor="text1"/>
        </w:rPr>
        <w:t xml:space="preserve">, </w:t>
      </w:r>
      <w:r w:rsidRPr="47DE6433">
        <w:rPr>
          <w:rFonts w:eastAsia="Arial" w:cs="Arial"/>
          <w:color w:val="000000" w:themeColor="text1"/>
        </w:rPr>
        <w:t>does not benefit people living in London, or</w:t>
      </w:r>
      <w:r w:rsidRPr="47DE6433" w:rsidR="5FDA6436">
        <w:rPr>
          <w:rFonts w:eastAsia="Arial" w:cs="Arial"/>
          <w:color w:val="000000" w:themeColor="text1"/>
        </w:rPr>
        <w:t xml:space="preserve"> </w:t>
      </w:r>
      <w:r w:rsidRPr="47DE6433">
        <w:rPr>
          <w:rFonts w:eastAsia="Arial" w:cs="Arial"/>
          <w:color w:val="000000" w:themeColor="text1"/>
        </w:rPr>
        <w:t>lacks the required governance</w:t>
      </w:r>
      <w:r w:rsidRPr="47DE6433" w:rsidR="64A572B1">
        <w:rPr>
          <w:rFonts w:eastAsia="Arial" w:cs="Arial"/>
          <w:color w:val="000000" w:themeColor="text1"/>
        </w:rPr>
        <w:t>.</w:t>
      </w:r>
    </w:p>
    <w:p w:rsidR="69A9362A" w:rsidP="00155A20" w:rsidRDefault="5C6EC162" w14:paraId="0B517C77" w14:textId="359F0DDD">
      <w:pPr>
        <w:pStyle w:val="Heading2"/>
      </w:pPr>
      <w:bookmarkStart w:name="_Toc233302482" w:id="8"/>
      <w:r>
        <w:t>Other considerations</w:t>
      </w:r>
      <w:bookmarkEnd w:id="8"/>
    </w:p>
    <w:p w:rsidR="3EF05D05" w:rsidP="47DE6433" w:rsidRDefault="3EF05D05" w14:paraId="466848A2" w14:textId="5203E6CF">
      <w:pPr>
        <w:rPr>
          <w:rFonts w:eastAsia="Arial" w:cs="Arial"/>
          <w:color w:val="000000" w:themeColor="text1"/>
          <w:szCs w:val="28"/>
          <w:lang w:val="en-US"/>
        </w:rPr>
      </w:pPr>
      <w:r w:rsidRPr="47DE6433">
        <w:rPr>
          <w:rFonts w:eastAsia="Arial" w:cs="Arial"/>
          <w:color w:val="000000" w:themeColor="text1"/>
          <w:szCs w:val="28"/>
          <w:lang w:val="en-US"/>
        </w:rPr>
        <w:t xml:space="preserve">We anticipate a high volume of applications that will likely exceed the available funding. In making final decisions, we’ll assess applications as part of a wider portfolio, which means we may consider factors such as geographic distribution and the need to balance breadth and depth across the cohort of funded organisations. We’ll align our decisions with the fund and programme's overall priorities. </w:t>
      </w:r>
    </w:p>
    <w:p w:rsidRPr="00C973EF" w:rsidR="0FC85825" w:rsidP="00C973EF" w:rsidRDefault="762EB133" w14:paraId="1AF23C3F" w14:textId="12FACFD8">
      <w:pPr>
        <w:rPr>
          <w:rFonts w:cs="Arial"/>
          <w:lang w:val="en-US"/>
        </w:rPr>
      </w:pPr>
      <w:r w:rsidRPr="00C973EF">
        <w:rPr>
          <w:rFonts w:cs="Arial"/>
          <w:lang w:val="en-US"/>
        </w:rPr>
        <w:t>Y</w:t>
      </w:r>
      <w:r w:rsidRPr="00C973EF" w:rsidR="252B0022">
        <w:rPr>
          <w:rFonts w:cs="Arial"/>
          <w:lang w:val="en-US"/>
        </w:rPr>
        <w:t>ou</w:t>
      </w:r>
      <w:r w:rsidRPr="00C973EF" w:rsidR="0E50095B">
        <w:rPr>
          <w:rFonts w:cs="Arial"/>
          <w:lang w:val="en-US"/>
        </w:rPr>
        <w:t>r organisation</w:t>
      </w:r>
      <w:r w:rsidRPr="00C973EF" w:rsidR="252B0022">
        <w:rPr>
          <w:rFonts w:cs="Arial"/>
          <w:lang w:val="en-US"/>
        </w:rPr>
        <w:t xml:space="preserve"> </w:t>
      </w:r>
      <w:r w:rsidRPr="00C973EF" w:rsidR="346D5705">
        <w:rPr>
          <w:rFonts w:cs="Arial"/>
          <w:lang w:val="en-US"/>
        </w:rPr>
        <w:t>may apply for this round if it’s</w:t>
      </w:r>
      <w:r w:rsidRPr="00C973EF" w:rsidR="252B0022">
        <w:rPr>
          <w:rFonts w:cs="Arial"/>
          <w:lang w:val="en-US"/>
        </w:rPr>
        <w:t xml:space="preserve"> currently receiving a grant from City Bridge Foundation</w:t>
      </w:r>
      <w:r w:rsidRPr="00C973EF" w:rsidR="7CB8FAD7">
        <w:rPr>
          <w:rFonts w:cs="Arial"/>
          <w:lang w:val="en-US"/>
        </w:rPr>
        <w:t>.</w:t>
      </w:r>
      <w:r w:rsidRPr="00C973EF" w:rsidR="252B0022">
        <w:rPr>
          <w:rFonts w:cs="Arial"/>
          <w:lang w:val="en-US"/>
        </w:rPr>
        <w:t xml:space="preserve"> </w:t>
      </w:r>
      <w:r w:rsidRPr="00C973EF" w:rsidR="1EB52DF2">
        <w:rPr>
          <w:rFonts w:cs="Arial"/>
          <w:lang w:val="en-US"/>
        </w:rPr>
        <w:t>However</w:t>
      </w:r>
      <w:r w:rsidRPr="00C973EF" w:rsidR="252B0022">
        <w:rPr>
          <w:rFonts w:cs="Arial"/>
          <w:lang w:val="en-US"/>
        </w:rPr>
        <w:t>, we may prioritise organisations who are new to us or that we’ve not recently funded. We can accept</w:t>
      </w:r>
      <w:r w:rsidRPr="00C973EF" w:rsidR="3F408E4B">
        <w:rPr>
          <w:rFonts w:cs="Arial"/>
          <w:lang w:val="en-US"/>
        </w:rPr>
        <w:t xml:space="preserve"> </w:t>
      </w:r>
      <w:r w:rsidRPr="00C973EF" w:rsidR="252B0022">
        <w:rPr>
          <w:rFonts w:cs="Arial"/>
          <w:lang w:val="en-US"/>
        </w:rPr>
        <w:t>one funding application per</w:t>
      </w:r>
      <w:r w:rsidRPr="00C973EF" w:rsidR="243D4B73">
        <w:rPr>
          <w:rFonts w:cs="Arial"/>
          <w:lang w:val="en-US"/>
        </w:rPr>
        <w:t xml:space="preserve"> </w:t>
      </w:r>
      <w:r w:rsidRPr="00C973EF" w:rsidR="252B0022">
        <w:rPr>
          <w:rFonts w:cs="Arial"/>
          <w:lang w:val="en-US"/>
        </w:rPr>
        <w:t>organisation.</w:t>
      </w:r>
    </w:p>
    <w:p w:rsidRPr="00940184" w:rsidR="0FC85825" w:rsidP="00940184" w:rsidRDefault="59A9BD99" w14:paraId="03CCDA53" w14:textId="5DBE4691">
      <w:pPr>
        <w:rPr>
          <w:b/>
          <w:bCs/>
        </w:rPr>
      </w:pPr>
      <w:r w:rsidRPr="00940184">
        <w:rPr>
          <w:b/>
          <w:bCs/>
        </w:rPr>
        <w:t>Our i</w:t>
      </w:r>
      <w:r w:rsidRPr="00940184" w:rsidR="316A1DA4">
        <w:rPr>
          <w:b/>
          <w:bCs/>
        </w:rPr>
        <w:t>nternal balancing criteria</w:t>
      </w:r>
      <w:r w:rsidRPr="00940184" w:rsidR="79D650DD">
        <w:rPr>
          <w:b/>
          <w:bCs/>
        </w:rPr>
        <w:t>:</w:t>
      </w:r>
    </w:p>
    <w:p w:rsidR="6DE1DD88" w:rsidP="00940184" w:rsidRDefault="33CCB638" w14:paraId="6E65C776" w14:textId="7DBD7DE0">
      <w:pPr>
        <w:pStyle w:val="ListParagraph"/>
      </w:pPr>
      <w:r w:rsidRPr="5BA7A7B5">
        <w:rPr>
          <w:b/>
          <w:bCs/>
        </w:rPr>
        <w:t xml:space="preserve">Strength and quality of the work based on: </w:t>
      </w:r>
      <w:r w:rsidRPr="5BA7A7B5">
        <w:t>clarity of the climate or environmental harm addressed, strength of community leadership and lived</w:t>
      </w:r>
      <w:r w:rsidR="6DE1DD88">
        <w:noBreakHyphen/>
      </w:r>
      <w:r w:rsidRPr="5BA7A7B5">
        <w:t xml:space="preserve">experience involvement, and credibility of the approach to systems change (applied proportionately).  </w:t>
      </w:r>
    </w:p>
    <w:p w:rsidR="0FC85825" w:rsidP="00940184" w:rsidRDefault="3E952F46" w14:paraId="1A3BF086" w14:textId="6992EFC9">
      <w:pPr>
        <w:pStyle w:val="ListParagraph"/>
      </w:pPr>
      <w:r w:rsidRPr="3CE7C21A">
        <w:rPr>
          <w:b/>
          <w:bCs/>
        </w:rPr>
        <w:t>Contribution to a balanced portfolio</w:t>
      </w:r>
      <w:r w:rsidRPr="3CE7C21A" w:rsidR="52851884">
        <w:rPr>
          <w:b/>
          <w:bCs/>
        </w:rPr>
        <w:t>:</w:t>
      </w:r>
      <w:r w:rsidRPr="3CE7C21A">
        <w:t xml:space="preserve"> across</w:t>
      </w:r>
      <w:r w:rsidRPr="3CE7C21A" w:rsidR="4C821878">
        <w:t xml:space="preserve"> </w:t>
      </w:r>
      <w:r w:rsidRPr="3CE7C21A" w:rsidR="6C635B5C">
        <w:t>place-based</w:t>
      </w:r>
      <w:r w:rsidRPr="3CE7C21A" w:rsidR="08477629">
        <w:t xml:space="preserve"> </w:t>
      </w:r>
      <w:r w:rsidRPr="3CE7C21A" w:rsidR="6C635B5C">
        <w:t>resilience</w:t>
      </w:r>
      <w:r w:rsidRPr="3CE7C21A">
        <w:t>, community organising</w:t>
      </w:r>
      <w:r w:rsidRPr="3CE7C21A" w:rsidR="0587987B">
        <w:t xml:space="preserve"> </w:t>
      </w:r>
      <w:r w:rsidRPr="3CE7C21A">
        <w:t xml:space="preserve">and influence, </w:t>
      </w:r>
      <w:r w:rsidRPr="3CE7C21A" w:rsidR="150D0A1E">
        <w:t xml:space="preserve">and </w:t>
      </w:r>
      <w:r w:rsidRPr="3CE7C21A">
        <w:t xml:space="preserve">storytelling </w:t>
      </w:r>
      <w:r w:rsidRPr="3CE7C21A" w:rsidR="34D8183B">
        <w:t xml:space="preserve">and narrative. </w:t>
      </w:r>
      <w:r w:rsidRPr="3CE7C21A" w:rsidR="6FD2B553">
        <w:t>We’ll make d</w:t>
      </w:r>
      <w:r w:rsidRPr="3CE7C21A" w:rsidR="34D8183B">
        <w:t xml:space="preserve">ecisions in the round to avoid </w:t>
      </w:r>
      <w:r w:rsidRPr="3CE7C21A" w:rsidR="7014BE1B">
        <w:t>overconcentration</w:t>
      </w:r>
      <w:r w:rsidRPr="3CE7C21A" w:rsidR="34D8183B">
        <w:t xml:space="preserve"> o</w:t>
      </w:r>
      <w:r w:rsidRPr="3CE7C21A" w:rsidR="14981AED">
        <w:t>n</w:t>
      </w:r>
      <w:r w:rsidRPr="3CE7C21A">
        <w:t xml:space="preserve"> any single approach.</w:t>
      </w:r>
    </w:p>
    <w:p w:rsidR="371D54AF" w:rsidP="00940184" w:rsidRDefault="43582AD0" w14:paraId="2A6481CD" w14:textId="4505E423">
      <w:pPr>
        <w:pStyle w:val="ListParagraph"/>
      </w:pPr>
      <w:r w:rsidRPr="5BA7A7B5">
        <w:rPr>
          <w:b/>
          <w:bCs/>
        </w:rPr>
        <w:t>Coverage of communities, geograph</w:t>
      </w:r>
      <w:r w:rsidRPr="5BA7A7B5" w:rsidR="20659288">
        <w:rPr>
          <w:b/>
          <w:bCs/>
        </w:rPr>
        <w:t>ical location</w:t>
      </w:r>
      <w:r w:rsidRPr="5BA7A7B5">
        <w:rPr>
          <w:b/>
          <w:bCs/>
        </w:rPr>
        <w:t xml:space="preserve"> and experiences</w:t>
      </w:r>
      <w:r w:rsidRPr="5BA7A7B5">
        <w:t>: we</w:t>
      </w:r>
      <w:r w:rsidRPr="5BA7A7B5" w:rsidR="64D37357">
        <w:t>’</w:t>
      </w:r>
      <w:r w:rsidRPr="5BA7A7B5">
        <w:t xml:space="preserve">ll review the portfolio to ensure funding reaches </w:t>
      </w:r>
      <w:r w:rsidRPr="5BA7A7B5">
        <w:lastRenderedPageBreak/>
        <w:t xml:space="preserve">the communities most affected by climate and environmental harm and include a mix of places and identities. </w:t>
      </w:r>
    </w:p>
    <w:p w:rsidRPr="00940184" w:rsidR="2E0992CD" w:rsidP="00155A20" w:rsidRDefault="1B0B5F5B" w14:paraId="633B1820" w14:textId="63AAD7DC">
      <w:pPr>
        <w:pStyle w:val="Heading2"/>
        <w:rPr>
          <w:lang w:val="en-US"/>
        </w:rPr>
      </w:pPr>
      <w:bookmarkStart w:name="_Toc233302483" w:id="9"/>
      <w:r w:rsidRPr="00940184">
        <w:rPr>
          <w:lang w:val="en-US"/>
        </w:rPr>
        <w:t xml:space="preserve">Who </w:t>
      </w:r>
      <w:r w:rsidR="009C202D">
        <w:rPr>
          <w:lang w:val="en-US"/>
        </w:rPr>
        <w:t xml:space="preserve">we </w:t>
      </w:r>
      <w:r w:rsidRPr="00940184">
        <w:rPr>
          <w:lang w:val="en-US"/>
        </w:rPr>
        <w:t>can</w:t>
      </w:r>
      <w:r w:rsidRPr="00940184" w:rsidR="5500A3B7">
        <w:rPr>
          <w:lang w:val="en-US"/>
        </w:rPr>
        <w:t>’</w:t>
      </w:r>
      <w:r w:rsidRPr="00940184">
        <w:rPr>
          <w:lang w:val="en-US"/>
        </w:rPr>
        <w:t xml:space="preserve">t </w:t>
      </w:r>
      <w:r w:rsidR="009C202D">
        <w:rPr>
          <w:lang w:val="en-US"/>
        </w:rPr>
        <w:t>fund</w:t>
      </w:r>
      <w:bookmarkEnd w:id="9"/>
      <w:r w:rsidR="00A76D10">
        <w:rPr>
          <w:lang w:val="en-US"/>
        </w:rPr>
        <w:t xml:space="preserve"> </w:t>
      </w:r>
    </w:p>
    <w:p w:rsidR="69A9362A" w:rsidP="00A74AF4" w:rsidRDefault="221538FF" w14:paraId="671E3A4F" w14:textId="37F22FF8">
      <w:pPr>
        <w:pStyle w:val="ListParagraph"/>
        <w:numPr>
          <w:ilvl w:val="0"/>
          <w:numId w:val="8"/>
        </w:numPr>
        <w:shd w:val="clear" w:color="auto" w:fill="FFFFFF" w:themeFill="background1"/>
        <w:spacing w:before="220" w:after="0" w:line="240" w:lineRule="auto"/>
        <w:rPr>
          <w:rFonts w:eastAsia="Arial" w:cs="Arial"/>
          <w:color w:val="000000" w:themeColor="text1"/>
          <w:lang w:val="en-US"/>
        </w:rPr>
      </w:pPr>
      <w:r w:rsidRPr="5BA7A7B5">
        <w:rPr>
          <w:rFonts w:eastAsia="Arial" w:cs="Arial"/>
          <w:color w:val="000000" w:themeColor="text1"/>
          <w:lang w:val="en-US"/>
        </w:rPr>
        <w:t xml:space="preserve">Charities established or registered outside the UK  </w:t>
      </w:r>
    </w:p>
    <w:p w:rsidR="69A9362A" w:rsidP="00A74AF4" w:rsidRDefault="1BD36260" w14:paraId="25552E81" w14:textId="17040DC2">
      <w:pPr>
        <w:pStyle w:val="ListParagraph"/>
        <w:numPr>
          <w:ilvl w:val="0"/>
          <w:numId w:val="13"/>
        </w:numPr>
        <w:shd w:val="clear" w:color="auto" w:fill="FFFFFF" w:themeFill="background1"/>
        <w:spacing w:before="220" w:after="0" w:line="240" w:lineRule="auto"/>
        <w:rPr>
          <w:rFonts w:eastAsia="Arial" w:cs="Arial"/>
          <w:color w:val="000000" w:themeColor="text1"/>
        </w:rPr>
      </w:pPr>
      <w:r w:rsidRPr="36F218F3">
        <w:rPr>
          <w:rFonts w:eastAsia="Arial" w:cs="Arial"/>
          <w:color w:val="000000" w:themeColor="text1"/>
        </w:rPr>
        <w:t xml:space="preserve">Community Interest Companies (CIC) limited by shares  </w:t>
      </w:r>
    </w:p>
    <w:p w:rsidR="69A9362A" w:rsidP="00A74AF4" w:rsidRDefault="1BD36260" w14:paraId="7B28BFC1" w14:textId="659223FA">
      <w:pPr>
        <w:pStyle w:val="ListParagraph"/>
        <w:numPr>
          <w:ilvl w:val="0"/>
          <w:numId w:val="2"/>
        </w:numPr>
        <w:shd w:val="clear" w:color="auto" w:fill="FFFFFF" w:themeFill="background1"/>
        <w:spacing w:before="220" w:after="0" w:line="240" w:lineRule="auto"/>
        <w:rPr>
          <w:rFonts w:eastAsia="Arial" w:cs="Arial"/>
          <w:color w:val="000000" w:themeColor="text1"/>
        </w:rPr>
      </w:pPr>
      <w:r w:rsidRPr="36F218F3">
        <w:rPr>
          <w:rFonts w:eastAsia="Arial" w:cs="Arial"/>
          <w:color w:val="000000" w:themeColor="text1"/>
        </w:rPr>
        <w:t xml:space="preserve">Hospitals or primary healthcare providers  </w:t>
      </w:r>
    </w:p>
    <w:p w:rsidR="69A9362A" w:rsidP="00A74AF4" w:rsidRDefault="1BD36260" w14:paraId="09BF9D9C" w14:textId="6CF0D1FF">
      <w:pPr>
        <w:pStyle w:val="ListParagraph"/>
        <w:numPr>
          <w:ilvl w:val="0"/>
          <w:numId w:val="31"/>
        </w:numPr>
        <w:shd w:val="clear" w:color="auto" w:fill="FFFFFF" w:themeFill="background1"/>
        <w:spacing w:before="220" w:after="0" w:line="240" w:lineRule="auto"/>
        <w:rPr>
          <w:rFonts w:eastAsia="Arial" w:cs="Arial"/>
          <w:color w:val="000000" w:themeColor="text1"/>
        </w:rPr>
      </w:pPr>
      <w:r w:rsidRPr="36F218F3">
        <w:rPr>
          <w:rFonts w:eastAsia="Arial" w:cs="Arial"/>
          <w:color w:val="000000" w:themeColor="text1"/>
        </w:rPr>
        <w:t xml:space="preserve">Individuals   </w:t>
      </w:r>
    </w:p>
    <w:p w:rsidR="06EA890F" w:rsidP="0AE233FA" w:rsidRDefault="06EA890F" w14:paraId="2DD8E733" w14:textId="2D0319F5">
      <w:pPr>
        <w:pStyle w:val="ListParagraph"/>
        <w:numPr>
          <w:ilvl w:val="0"/>
          <w:numId w:val="31"/>
        </w:numPr>
        <w:shd w:val="clear" w:color="auto" w:fill="FFFFFF" w:themeFill="background1"/>
        <w:spacing w:before="220" w:after="0" w:line="240" w:lineRule="auto"/>
        <w:rPr>
          <w:rFonts w:eastAsia="Arial" w:cs="Arial"/>
          <w:color w:val="000000" w:themeColor="text1"/>
        </w:rPr>
      </w:pPr>
      <w:r w:rsidRPr="0AE233FA">
        <w:rPr>
          <w:rFonts w:eastAsia="Arial" w:cs="Arial"/>
          <w:color w:val="000000" w:themeColor="text1"/>
        </w:rPr>
        <w:t>Local Councils for Voluntary Services (CVS)</w:t>
      </w:r>
    </w:p>
    <w:p w:rsidR="69A9362A" w:rsidP="00A74AF4" w:rsidRDefault="06EA890F" w14:paraId="7C92197D" w14:textId="0300F833">
      <w:pPr>
        <w:pStyle w:val="ListParagraph"/>
        <w:numPr>
          <w:ilvl w:val="0"/>
          <w:numId w:val="28"/>
        </w:numPr>
        <w:shd w:val="clear" w:color="auto" w:fill="FFFFFF" w:themeFill="background1"/>
        <w:spacing w:before="220" w:after="0" w:line="240" w:lineRule="auto"/>
        <w:rPr>
          <w:rFonts w:eastAsia="Arial" w:cs="Arial"/>
          <w:color w:val="000000" w:themeColor="text1"/>
        </w:rPr>
      </w:pPr>
      <w:r w:rsidRPr="0AE233FA">
        <w:rPr>
          <w:rFonts w:eastAsia="Arial" w:cs="Arial"/>
          <w:color w:val="000000" w:themeColor="text1"/>
        </w:rPr>
        <w:t>O</w:t>
      </w:r>
      <w:r w:rsidRPr="0AE233FA">
        <w:rPr>
          <w:rFonts w:eastAsia="Arial" w:cs="Arial"/>
        </w:rPr>
        <w:t>rganisations whose primary focus is emergency food provision or short-term relief, without a clear link to community leadership or longer-term systems change</w:t>
      </w:r>
    </w:p>
    <w:p w:rsidR="69A9362A" w:rsidP="00A74AF4" w:rsidRDefault="1BD36260" w14:paraId="73BBE223" w14:textId="57749EA6">
      <w:pPr>
        <w:pStyle w:val="ListParagraph"/>
        <w:numPr>
          <w:ilvl w:val="0"/>
          <w:numId w:val="28"/>
        </w:numPr>
        <w:shd w:val="clear" w:color="auto" w:fill="FFFFFF" w:themeFill="background1"/>
        <w:spacing w:before="220" w:after="0" w:line="240" w:lineRule="auto"/>
        <w:rPr>
          <w:rFonts w:eastAsia="Arial" w:cs="Arial"/>
          <w:color w:val="000000" w:themeColor="text1"/>
        </w:rPr>
      </w:pPr>
      <w:r w:rsidRPr="36F218F3">
        <w:rPr>
          <w:rFonts w:eastAsia="Arial" w:cs="Arial"/>
          <w:color w:val="000000" w:themeColor="text1"/>
        </w:rPr>
        <w:t xml:space="preserve">Political parties  </w:t>
      </w:r>
    </w:p>
    <w:p w:rsidR="69A9362A" w:rsidP="00A74AF4" w:rsidRDefault="1BD36260" w14:paraId="2314C87B" w14:textId="09E8340C">
      <w:pPr>
        <w:pStyle w:val="ListParagraph"/>
        <w:numPr>
          <w:ilvl w:val="0"/>
          <w:numId w:val="12"/>
        </w:numPr>
        <w:shd w:val="clear" w:color="auto" w:fill="FFFFFF" w:themeFill="background1"/>
        <w:spacing w:before="220" w:after="0" w:line="240" w:lineRule="auto"/>
        <w:rPr>
          <w:rFonts w:eastAsia="Arial" w:cs="Arial"/>
          <w:color w:val="000000" w:themeColor="text1"/>
        </w:rPr>
      </w:pPr>
      <w:r w:rsidRPr="36F218F3">
        <w:rPr>
          <w:rFonts w:eastAsia="Arial" w:cs="Arial"/>
          <w:color w:val="000000" w:themeColor="text1"/>
        </w:rPr>
        <w:t xml:space="preserve">Private organisations limited by guarantee  </w:t>
      </w:r>
    </w:p>
    <w:p w:rsidR="69A9362A" w:rsidP="00A74AF4" w:rsidRDefault="1BD36260" w14:paraId="0C921F95" w14:textId="24E14F8D">
      <w:pPr>
        <w:pStyle w:val="ListParagraph"/>
        <w:numPr>
          <w:ilvl w:val="0"/>
          <w:numId w:val="5"/>
        </w:numPr>
        <w:shd w:val="clear" w:color="auto" w:fill="FFFFFF" w:themeFill="background1"/>
        <w:spacing w:before="220" w:after="0" w:line="240" w:lineRule="auto"/>
        <w:rPr>
          <w:rFonts w:eastAsia="Arial" w:cs="Arial"/>
          <w:color w:val="000000" w:themeColor="text1"/>
        </w:rPr>
      </w:pPr>
      <w:r w:rsidRPr="36F218F3">
        <w:rPr>
          <w:rFonts w:eastAsia="Arial" w:cs="Arial"/>
          <w:color w:val="000000" w:themeColor="text1"/>
        </w:rPr>
        <w:t xml:space="preserve">Profit-making organisations (except social enterprises)    </w:t>
      </w:r>
    </w:p>
    <w:p w:rsidR="69A9362A" w:rsidP="00A74AF4" w:rsidRDefault="1BD36260" w14:paraId="31DBF143" w14:textId="102C61FB">
      <w:pPr>
        <w:pStyle w:val="ListParagraph"/>
        <w:numPr>
          <w:ilvl w:val="0"/>
          <w:numId w:val="46"/>
        </w:numPr>
        <w:shd w:val="clear" w:color="auto" w:fill="FFFFFF" w:themeFill="background1"/>
        <w:spacing w:before="220" w:after="0" w:line="240" w:lineRule="auto"/>
        <w:rPr>
          <w:rFonts w:eastAsia="Arial" w:cs="Arial"/>
          <w:color w:val="000000" w:themeColor="text1"/>
        </w:rPr>
      </w:pPr>
      <w:r w:rsidRPr="36F218F3">
        <w:rPr>
          <w:rFonts w:eastAsia="Arial" w:cs="Arial"/>
          <w:color w:val="000000" w:themeColor="text1"/>
        </w:rPr>
        <w:t>Schools or PTAs</w:t>
      </w:r>
    </w:p>
    <w:p w:rsidRPr="00A70CB7" w:rsidR="2E0992CD" w:rsidP="36F218F3" w:rsidRDefault="2E94CFDF" w14:paraId="1F0CFFB3" w14:textId="272DFA62">
      <w:pPr>
        <w:pStyle w:val="ListParagraph"/>
        <w:numPr>
          <w:ilvl w:val="0"/>
          <w:numId w:val="14"/>
        </w:numPr>
        <w:shd w:val="clear" w:color="auto" w:fill="FFFFFF" w:themeFill="background1"/>
        <w:spacing w:before="220" w:after="0" w:line="240" w:lineRule="auto"/>
        <w:rPr>
          <w:rFonts w:eastAsia="Arial" w:cs="Arial"/>
          <w:color w:val="000000" w:themeColor="text1"/>
        </w:rPr>
      </w:pPr>
      <w:r w:rsidRPr="36F218F3">
        <w:rPr>
          <w:rFonts w:eastAsia="Arial" w:cs="Arial"/>
          <w:color w:val="000000" w:themeColor="text1"/>
        </w:rPr>
        <w:t xml:space="preserve">Statutory bodies, such as local authorities   </w:t>
      </w:r>
    </w:p>
    <w:p w:rsidR="69A9362A" w:rsidP="00155A20" w:rsidRDefault="1BD36260" w14:paraId="18A2EC03" w14:textId="127F7AE3">
      <w:pPr>
        <w:pStyle w:val="Heading2"/>
        <w:rPr>
          <w:lang w:val="en-US"/>
        </w:rPr>
      </w:pPr>
      <w:bookmarkStart w:name="_Toc233302484" w:id="10"/>
      <w:r w:rsidRPr="36F218F3">
        <w:rPr>
          <w:lang w:val="en-US"/>
        </w:rPr>
        <w:t>What we can’t fund</w:t>
      </w:r>
      <w:bookmarkEnd w:id="10"/>
    </w:p>
    <w:p w:rsidR="69A9362A" w:rsidP="00A74AF4" w:rsidRDefault="2E305BCD" w14:paraId="7EF7B167" w14:textId="05DF2BA2">
      <w:pPr>
        <w:pStyle w:val="ListParagraph"/>
        <w:numPr>
          <w:ilvl w:val="0"/>
          <w:numId w:val="37"/>
        </w:numPr>
        <w:shd w:val="clear" w:color="auto" w:fill="FFFFFF" w:themeFill="background1"/>
        <w:spacing w:before="220" w:after="0" w:line="240" w:lineRule="auto"/>
        <w:rPr>
          <w:rFonts w:eastAsia="Arial" w:cs="Arial"/>
          <w:color w:val="000000" w:themeColor="text1"/>
          <w:lang w:val="en-US"/>
        </w:rPr>
      </w:pPr>
      <w:r w:rsidRPr="064DED30">
        <w:rPr>
          <w:rFonts w:eastAsia="Arial" w:cs="Arial"/>
          <w:color w:val="000000" w:themeColor="text1"/>
          <w:lang w:val="en-US"/>
        </w:rPr>
        <w:t>Capital costs</w:t>
      </w:r>
      <w:r w:rsidRPr="064DED30" w:rsidR="1913938C">
        <w:rPr>
          <w:rFonts w:eastAsia="Arial" w:cs="Arial"/>
          <w:color w:val="000000" w:themeColor="text1"/>
          <w:lang w:val="en-US"/>
        </w:rPr>
        <w:t>,</w:t>
      </w:r>
      <w:r w:rsidRPr="064DED30">
        <w:rPr>
          <w:rFonts w:eastAsia="Arial" w:cs="Arial"/>
          <w:color w:val="000000" w:themeColor="text1"/>
          <w:lang w:val="en-US"/>
        </w:rPr>
        <w:t xml:space="preserve"> </w:t>
      </w:r>
      <w:r w:rsidRPr="064DED30" w:rsidR="70D93BD3">
        <w:rPr>
          <w:rFonts w:eastAsia="Arial" w:cs="Arial"/>
          <w:color w:val="000000" w:themeColor="text1"/>
          <w:lang w:val="en-US"/>
        </w:rPr>
        <w:t>e.g.</w:t>
      </w:r>
      <w:r w:rsidRPr="064DED30" w:rsidR="407B00E1">
        <w:rPr>
          <w:rFonts w:eastAsia="Arial" w:cs="Arial"/>
          <w:color w:val="000000" w:themeColor="text1"/>
          <w:lang w:val="en-US"/>
        </w:rPr>
        <w:t xml:space="preserve"> </w:t>
      </w:r>
      <w:r w:rsidRPr="064DED30" w:rsidR="0D81D408">
        <w:rPr>
          <w:rFonts w:eastAsia="Arial" w:cs="Arial"/>
          <w:color w:val="000000" w:themeColor="text1"/>
          <w:lang w:val="en-US"/>
        </w:rPr>
        <w:t>standalone retrofit projects that focus primarily on physical improvements to buildings</w:t>
      </w:r>
    </w:p>
    <w:p w:rsidR="69A9362A" w:rsidP="00A74AF4" w:rsidRDefault="1BD36260" w14:paraId="56332D41" w14:textId="30824CE2">
      <w:pPr>
        <w:pStyle w:val="ListParagraph"/>
        <w:numPr>
          <w:ilvl w:val="0"/>
          <w:numId w:val="37"/>
        </w:numPr>
        <w:shd w:val="clear" w:color="auto" w:fill="FFFFFF" w:themeFill="background1"/>
        <w:spacing w:before="220" w:after="0" w:line="240" w:lineRule="auto"/>
        <w:rPr>
          <w:rFonts w:eastAsia="Arial" w:cs="Arial"/>
          <w:color w:val="000000" w:themeColor="text1"/>
        </w:rPr>
      </w:pPr>
      <w:r w:rsidRPr="36F218F3">
        <w:rPr>
          <w:rFonts w:eastAsia="Arial" w:cs="Arial"/>
          <w:color w:val="000000" w:themeColor="text1"/>
        </w:rPr>
        <w:t xml:space="preserve">Non-charitable activities   </w:t>
      </w:r>
    </w:p>
    <w:p w:rsidR="69A9362A" w:rsidP="00A74AF4" w:rsidRDefault="1BD36260" w14:paraId="69DFD286" w14:textId="4EA59AAE">
      <w:pPr>
        <w:pStyle w:val="ListParagraph"/>
        <w:numPr>
          <w:ilvl w:val="0"/>
          <w:numId w:val="37"/>
        </w:numPr>
        <w:shd w:val="clear" w:color="auto" w:fill="FFFFFF" w:themeFill="background1"/>
        <w:spacing w:before="220" w:after="0" w:line="240" w:lineRule="auto"/>
        <w:rPr>
          <w:rFonts w:eastAsia="Arial" w:cs="Arial"/>
          <w:color w:val="000000" w:themeColor="text1"/>
        </w:rPr>
      </w:pPr>
      <w:r w:rsidRPr="36F218F3">
        <w:rPr>
          <w:rFonts w:eastAsia="Arial" w:cs="Arial"/>
          <w:color w:val="000000" w:themeColor="text1"/>
        </w:rPr>
        <w:t xml:space="preserve">Retrospective costs </w:t>
      </w:r>
    </w:p>
    <w:p w:rsidR="69A9362A" w:rsidP="00A74AF4" w:rsidRDefault="1BD36260" w14:paraId="1F7C6032" w14:textId="20A580AB">
      <w:pPr>
        <w:pStyle w:val="ListParagraph"/>
        <w:numPr>
          <w:ilvl w:val="0"/>
          <w:numId w:val="37"/>
        </w:numPr>
        <w:shd w:val="clear" w:color="auto" w:fill="FFFFFF" w:themeFill="background1"/>
        <w:spacing w:before="220" w:after="0" w:line="240" w:lineRule="auto"/>
        <w:rPr>
          <w:rFonts w:eastAsia="Arial" w:cs="Arial"/>
          <w:color w:val="000000" w:themeColor="text1"/>
        </w:rPr>
      </w:pPr>
      <w:r w:rsidRPr="36F218F3">
        <w:rPr>
          <w:rFonts w:eastAsia="Arial" w:cs="Arial"/>
          <w:color w:val="000000" w:themeColor="text1"/>
        </w:rPr>
        <w:t xml:space="preserve">Vehicles  </w:t>
      </w:r>
    </w:p>
    <w:p w:rsidR="77593165" w:rsidP="00A74AF4" w:rsidRDefault="2E94CFDF" w14:paraId="2CA3C6BC" w14:textId="29EB55BF">
      <w:pPr>
        <w:pStyle w:val="ListParagraph"/>
        <w:numPr>
          <w:ilvl w:val="0"/>
          <w:numId w:val="37"/>
        </w:numPr>
        <w:shd w:val="clear" w:color="auto" w:fill="FFFFFF" w:themeFill="background1"/>
        <w:spacing w:before="220" w:after="0" w:line="240" w:lineRule="auto"/>
        <w:rPr>
          <w:rFonts w:eastAsia="Arial" w:cs="Arial"/>
          <w:color w:val="000000" w:themeColor="text1"/>
          <w:lang w:val="en-US"/>
        </w:rPr>
      </w:pPr>
      <w:r w:rsidRPr="36F218F3">
        <w:rPr>
          <w:rFonts w:eastAsia="Arial" w:cs="Arial"/>
          <w:color w:val="000000" w:themeColor="text1"/>
          <w:lang w:val="en-US"/>
        </w:rPr>
        <w:t>Work that does not benefit people living in Greater London</w:t>
      </w:r>
    </w:p>
    <w:p w:rsidRPr="009F3261" w:rsidR="004C332D" w:rsidP="004565DD" w:rsidRDefault="798C3BBE" w14:paraId="216185D3" w14:textId="24BD747A">
      <w:pPr>
        <w:pStyle w:val="Heading2"/>
      </w:pPr>
      <w:bookmarkStart w:name="_Toc233302485" w:id="11"/>
      <w:r>
        <w:t>Application stages flowchart</w:t>
      </w:r>
      <w:bookmarkEnd w:id="11"/>
    </w:p>
    <w:p w:rsidR="0067537F" w:rsidP="0067537F" w:rsidRDefault="0067537F" w14:paraId="1DA182F1" w14:textId="23DE3C38">
      <w:pPr>
        <w:spacing w:after="0" w:line="240" w:lineRule="auto"/>
        <w:rPr>
          <w:rFonts w:eastAsia="Arial" w:cs="Arial"/>
          <w:b/>
          <w:bCs/>
          <w:color w:val="000000" w:themeColor="text1"/>
        </w:rPr>
      </w:pPr>
      <w:r w:rsidRPr="002841BA">
        <w:rPr>
          <w:rFonts w:eastAsia="Arial" w:cs="Arial"/>
          <w:b/>
          <w:bCs/>
          <w:color w:val="000000" w:themeColor="text1"/>
        </w:rPr>
        <w:t>Figure 1: Grant application process flowchart</w:t>
      </w:r>
    </w:p>
    <w:p w:rsidR="00212EED" w:rsidP="0067537F" w:rsidRDefault="00212EED" w14:paraId="58AF24DA" w14:textId="77777777">
      <w:pPr>
        <w:spacing w:after="0" w:line="240" w:lineRule="auto"/>
        <w:rPr>
          <w:rFonts w:eastAsia="Arial" w:cs="Arial"/>
          <w:b/>
          <w:bCs/>
          <w:color w:val="000000" w:themeColor="text1"/>
        </w:rPr>
      </w:pPr>
    </w:p>
    <w:p w:rsidRPr="002841BA" w:rsidR="00212EED" w:rsidP="0067537F" w:rsidRDefault="00212EED" w14:paraId="0FD2F04D" w14:textId="42A373A4">
      <w:pPr>
        <w:spacing w:after="0" w:line="240" w:lineRule="auto"/>
        <w:rPr>
          <w:rFonts w:eastAsia="Arial" w:cs="Arial"/>
          <w:b/>
          <w:bCs/>
          <w:color w:val="000000" w:themeColor="text1"/>
        </w:rPr>
      </w:pPr>
      <w:r>
        <w:rPr>
          <w:rFonts w:eastAsia="Arial" w:cs="Arial"/>
          <w:b/>
          <w:bCs/>
          <w:noProof/>
          <w:color w:val="000000" w:themeColor="text1"/>
        </w:rPr>
        <w:drawing>
          <wp:inline distT="0" distB="0" distL="0" distR="0" wp14:anchorId="13983252" wp14:editId="1B20F927">
            <wp:extent cx="5151600" cy="6480000"/>
            <wp:effectExtent l="0" t="0" r="0" b="0"/>
            <wp:docPr id="867372678" name="Picture 2" descr="Flowchart showing the process for grant application review, from submission through eligibility checks, assessment, and final decision. Full description follows after the flowchart. ">
              <a:extLst xmlns:a="http://schemas.openxmlformats.org/drawingml/2006/main">
                <a:ext uri="{FF2B5EF4-FFF2-40B4-BE49-F238E27FC236}">
                  <a16:creationId xmlns:a16="http://schemas.microsoft.com/office/drawing/2014/main" id="{8DC1F640-4977-4D03-855B-EA28401E7F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72678" name="Picture 2" descr="Flowchart showing the process for grant application review, from submission through eligibility checks, assessment, and final decision. Full description follows after the flowchart.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51600" cy="6480000"/>
                    </a:xfrm>
                    <a:prstGeom prst="rect">
                      <a:avLst/>
                    </a:prstGeom>
                  </pic:spPr>
                </pic:pic>
              </a:graphicData>
            </a:graphic>
          </wp:inline>
        </w:drawing>
      </w:r>
    </w:p>
    <w:p w:rsidR="003C624E" w:rsidP="417160CD" w:rsidRDefault="003C624E" w14:paraId="6E5152F3" w14:textId="6EFB1672">
      <w:pPr>
        <w:spacing w:after="0" w:line="240" w:lineRule="auto"/>
        <w:rPr>
          <w:rFonts w:eastAsia="Arial" w:cs="Arial"/>
          <w:b/>
          <w:bCs/>
          <w:color w:val="000000" w:themeColor="text1"/>
          <w:szCs w:val="28"/>
        </w:rPr>
      </w:pPr>
    </w:p>
    <w:p w:rsidRPr="00A70CB7" w:rsidR="003C624E" w:rsidP="417160CD" w:rsidRDefault="3707A6D7" w14:paraId="4FCA0176" w14:textId="4445598D">
      <w:pPr>
        <w:spacing w:after="0" w:line="240" w:lineRule="auto"/>
        <w:rPr>
          <w:rFonts w:eastAsia="Arial" w:cs="Arial"/>
          <w:color w:val="000000" w:themeColor="text1"/>
          <w:sz w:val="24"/>
        </w:rPr>
      </w:pPr>
      <w:r w:rsidRPr="00940184">
        <w:rPr>
          <w:rFonts w:eastAsia="Arial" w:cs="Arial"/>
          <w:b/>
          <w:bCs/>
          <w:color w:val="000000" w:themeColor="text1"/>
          <w:sz w:val="24"/>
        </w:rPr>
        <w:t>Flowchart description:</w:t>
      </w:r>
      <w:r w:rsidRPr="00940184">
        <w:rPr>
          <w:sz w:val="24"/>
        </w:rPr>
        <w:t xml:space="preserve"> </w:t>
      </w:r>
      <w:r w:rsidRPr="00940184" w:rsidR="584DDF66">
        <w:rPr>
          <w:sz w:val="24"/>
        </w:rPr>
        <w:t>A f</w:t>
      </w:r>
      <w:r w:rsidRPr="00940184" w:rsidR="11934EFA">
        <w:rPr>
          <w:sz w:val="24"/>
        </w:rPr>
        <w:t>l</w:t>
      </w:r>
      <w:r w:rsidRPr="00940184" w:rsidR="11934EFA">
        <w:rPr>
          <w:rFonts w:eastAsia="Arial" w:cs="Arial"/>
          <w:color w:val="000000" w:themeColor="text1"/>
          <w:sz w:val="24"/>
        </w:rPr>
        <w:t>owchart</w:t>
      </w:r>
      <w:r w:rsidRPr="00940184">
        <w:rPr>
          <w:rFonts w:eastAsia="Arial" w:cs="Arial"/>
          <w:color w:val="000000" w:themeColor="text1"/>
          <w:sz w:val="24"/>
        </w:rPr>
        <w:t xml:space="preserve"> showing the City Bridge Foundation grant application process. It begins with Stage 1: Application form submitted, followed by an eligibility and completeness check. Applications that are not eligible are declined (shown in red). Eligible applications proceed to Stage 1: Assessment (8</w:t>
      </w:r>
      <w:r w:rsidRPr="00940184" w:rsidR="6219D980">
        <w:rPr>
          <w:rFonts w:eastAsia="Arial" w:cs="Arial"/>
          <w:color w:val="000000" w:themeColor="text1"/>
          <w:sz w:val="24"/>
        </w:rPr>
        <w:t>-</w:t>
      </w:r>
      <w:r w:rsidRPr="00940184">
        <w:rPr>
          <w:rFonts w:eastAsia="Arial" w:cs="Arial"/>
          <w:color w:val="000000" w:themeColor="text1"/>
          <w:sz w:val="24"/>
        </w:rPr>
        <w:t>9 weeks), then Stage 1: Decision. At this point, applications may be declined with feedback (red) or invited to Stage 2. Stage 2 includes an assessment visit (4</w:t>
      </w:r>
      <w:r w:rsidRPr="00940184" w:rsidR="46362B85">
        <w:rPr>
          <w:rFonts w:eastAsia="Arial" w:cs="Arial"/>
          <w:color w:val="000000" w:themeColor="text1"/>
          <w:sz w:val="24"/>
        </w:rPr>
        <w:t>-</w:t>
      </w:r>
      <w:r w:rsidRPr="00940184">
        <w:rPr>
          <w:rFonts w:eastAsia="Arial" w:cs="Arial"/>
          <w:color w:val="000000" w:themeColor="text1"/>
          <w:sz w:val="24"/>
        </w:rPr>
        <w:t xml:space="preserve">6 weeks), due diligence and report writing, then a final decision (12 weeks from </w:t>
      </w:r>
      <w:r w:rsidRPr="00940184" w:rsidR="29CF27FF">
        <w:rPr>
          <w:rFonts w:eastAsia="Arial" w:cs="Arial"/>
          <w:color w:val="000000" w:themeColor="text1"/>
          <w:sz w:val="24"/>
        </w:rPr>
        <w:t xml:space="preserve">the </w:t>
      </w:r>
      <w:r w:rsidRPr="00940184">
        <w:rPr>
          <w:rFonts w:eastAsia="Arial" w:cs="Arial"/>
          <w:color w:val="000000" w:themeColor="text1"/>
          <w:sz w:val="24"/>
        </w:rPr>
        <w:t xml:space="preserve">Stage 2 start, 20 weeks from application closing date). The final outcome is either decline with feedback (red) or grant set up with </w:t>
      </w:r>
      <w:r w:rsidRPr="00940184" w:rsidR="48FB404B">
        <w:rPr>
          <w:rFonts w:eastAsia="Arial" w:cs="Arial"/>
          <w:color w:val="000000" w:themeColor="text1"/>
          <w:sz w:val="24"/>
        </w:rPr>
        <w:t xml:space="preserve">the </w:t>
      </w:r>
      <w:r w:rsidRPr="00940184">
        <w:rPr>
          <w:rFonts w:eastAsia="Arial" w:cs="Arial"/>
          <w:color w:val="000000" w:themeColor="text1"/>
          <w:sz w:val="24"/>
        </w:rPr>
        <w:t>first payment released (2</w:t>
      </w:r>
      <w:r w:rsidRPr="00940184" w:rsidR="2051E449">
        <w:rPr>
          <w:rFonts w:eastAsia="Arial" w:cs="Arial"/>
          <w:color w:val="000000" w:themeColor="text1"/>
          <w:sz w:val="24"/>
        </w:rPr>
        <w:t>-</w:t>
      </w:r>
      <w:r w:rsidRPr="00940184">
        <w:rPr>
          <w:rFonts w:eastAsia="Arial" w:cs="Arial"/>
          <w:color w:val="000000" w:themeColor="text1"/>
          <w:sz w:val="24"/>
        </w:rPr>
        <w:t>4 weeks from acceptance). Blue arrows connect each step in the main pathway, and blue borders indicate progression steps</w:t>
      </w:r>
      <w:r w:rsidRPr="00940184" w:rsidR="49489BBB">
        <w:rPr>
          <w:rFonts w:eastAsia="Arial" w:cs="Arial"/>
          <w:color w:val="000000" w:themeColor="text1"/>
          <w:sz w:val="24"/>
        </w:rPr>
        <w:t>,</w:t>
      </w:r>
      <w:r w:rsidRPr="00940184">
        <w:rPr>
          <w:rFonts w:eastAsia="Arial" w:cs="Arial"/>
          <w:color w:val="000000" w:themeColor="text1"/>
          <w:sz w:val="24"/>
        </w:rPr>
        <w:t xml:space="preserve"> while red borders indicate decline outcomes.</w:t>
      </w:r>
    </w:p>
    <w:p w:rsidR="00155A20" w:rsidP="00155A20" w:rsidRDefault="70249969" w14:paraId="0F2CB58E" w14:textId="77777777">
      <w:pPr>
        <w:pStyle w:val="Heading2"/>
      </w:pPr>
      <w:bookmarkStart w:name="_Toc233302486" w:id="12"/>
      <w:r w:rsidRPr="417160CD">
        <w:lastRenderedPageBreak/>
        <w:t>How to apply</w:t>
      </w:r>
      <w:bookmarkEnd w:id="12"/>
    </w:p>
    <w:p w:rsidR="417160CD" w:rsidP="417160CD" w:rsidRDefault="70249969" w14:paraId="716B994C" w14:textId="338955E8">
      <w:pPr>
        <w:spacing w:after="0" w:line="240" w:lineRule="auto"/>
        <w:rPr>
          <w:rFonts w:eastAsia="Arial" w:cs="Arial"/>
          <w:color w:val="000000" w:themeColor="text1"/>
        </w:rPr>
      </w:pPr>
      <w:r w:rsidRPr="417160CD">
        <w:rPr>
          <w:rFonts w:eastAsia="Arial" w:cs="Arial"/>
          <w:color w:val="000000" w:themeColor="text1"/>
        </w:rPr>
        <w:t xml:space="preserve">Please visit </w:t>
      </w:r>
      <w:hyperlink r:id="rId11">
        <w:r w:rsidRPr="417160CD" w:rsidR="46326CC3">
          <w:rPr>
            <w:rStyle w:val="Hyperlink"/>
            <w:rFonts w:eastAsia="Arial" w:cs="Arial"/>
          </w:rPr>
          <w:t>How to apply</w:t>
        </w:r>
      </w:hyperlink>
      <w:r w:rsidRPr="417160CD" w:rsidR="46326CC3">
        <w:rPr>
          <w:rFonts w:eastAsia="Arial" w:cs="Arial"/>
          <w:color w:val="000000" w:themeColor="text1"/>
        </w:rPr>
        <w:t xml:space="preserve"> </w:t>
      </w:r>
      <w:r w:rsidRPr="417160CD">
        <w:rPr>
          <w:rFonts w:eastAsia="Arial" w:cs="Arial"/>
          <w:color w:val="000000" w:themeColor="text1"/>
        </w:rPr>
        <w:t xml:space="preserve">for the latest information on our application and decision-making processes.  </w:t>
      </w:r>
    </w:p>
    <w:p w:rsidR="00155A20" w:rsidP="00155A20" w:rsidRDefault="70249969" w14:paraId="5575757C" w14:textId="77777777">
      <w:pPr>
        <w:pStyle w:val="Heading2"/>
      </w:pPr>
      <w:bookmarkStart w:name="_Toc233302487" w:id="13"/>
      <w:r w:rsidRPr="417160CD">
        <w:t>Accessibility and help</w:t>
      </w:r>
      <w:bookmarkEnd w:id="13"/>
    </w:p>
    <w:p w:rsidRPr="00A70CB7" w:rsidR="417160CD" w:rsidP="417160CD" w:rsidRDefault="70249969" w14:paraId="775CACE0" w14:textId="36B17D66">
      <w:pPr>
        <w:spacing w:after="0" w:line="240" w:lineRule="auto"/>
        <w:rPr>
          <w:rFonts w:eastAsia="Arial" w:cs="Arial"/>
          <w:color w:val="000000" w:themeColor="text1"/>
        </w:rPr>
      </w:pPr>
      <w:r w:rsidRPr="417160CD">
        <w:rPr>
          <w:rFonts w:eastAsia="Arial" w:cs="Arial"/>
          <w:color w:val="000000" w:themeColor="text1"/>
        </w:rPr>
        <w:t>If you need to submit your application in a different format, require accessibility adjustments,</w:t>
      </w:r>
      <w:r w:rsidRPr="417160CD" w:rsidR="296288F5">
        <w:rPr>
          <w:rFonts w:eastAsia="Arial" w:cs="Arial"/>
          <w:color w:val="000000" w:themeColor="text1"/>
        </w:rPr>
        <w:t xml:space="preserve"> </w:t>
      </w:r>
      <w:r w:rsidRPr="417160CD">
        <w:rPr>
          <w:rFonts w:eastAsia="Arial" w:cs="Arial"/>
          <w:color w:val="000000" w:themeColor="text1"/>
        </w:rPr>
        <w:t xml:space="preserve">or are otherwise experiencing difficulties accessing </w:t>
      </w:r>
      <w:r w:rsidRPr="417160CD" w:rsidR="6AA4831D">
        <w:rPr>
          <w:rFonts w:eastAsia="Arial" w:cs="Arial"/>
          <w:color w:val="000000" w:themeColor="text1"/>
        </w:rPr>
        <w:t>our information</w:t>
      </w:r>
      <w:r w:rsidRPr="417160CD">
        <w:rPr>
          <w:rFonts w:eastAsia="Arial" w:cs="Arial"/>
          <w:color w:val="000000" w:themeColor="text1"/>
        </w:rPr>
        <w:t>, please contact</w:t>
      </w:r>
      <w:r w:rsidRPr="417160CD" w:rsidR="51735DBD">
        <w:rPr>
          <w:rFonts w:eastAsia="Arial" w:cs="Arial"/>
          <w:color w:val="000000" w:themeColor="text1"/>
        </w:rPr>
        <w:t xml:space="preserve"> the </w:t>
      </w:r>
      <w:hyperlink r:id="rId12">
        <w:r w:rsidRPr="417160CD" w:rsidR="51735DBD">
          <w:rPr>
            <w:rStyle w:val="Hyperlink"/>
            <w:rFonts w:eastAsia="Arial" w:cs="Arial"/>
          </w:rPr>
          <w:t>funding team</w:t>
        </w:r>
      </w:hyperlink>
      <w:r w:rsidRPr="417160CD">
        <w:rPr>
          <w:rFonts w:eastAsia="Arial" w:cs="Arial"/>
          <w:color w:val="000000" w:themeColor="text1"/>
        </w:rPr>
        <w:t xml:space="preserve"> for assistance. </w:t>
      </w:r>
    </w:p>
    <w:p w:rsidR="00155A20" w:rsidP="00155A20" w:rsidRDefault="70249969" w14:paraId="75BFA24C" w14:textId="77777777">
      <w:pPr>
        <w:pStyle w:val="Heading2"/>
      </w:pPr>
      <w:bookmarkStart w:name="_Toc233302488" w:id="14"/>
      <w:r w:rsidRPr="417160CD">
        <w:t>Funder Plus</w:t>
      </w:r>
      <w:bookmarkEnd w:id="14"/>
    </w:p>
    <w:p w:rsidRPr="00A70CB7" w:rsidR="7A935447" w:rsidP="36F218F3" w:rsidRDefault="70249969" w14:paraId="73B1B6F5" w14:textId="52247CE8">
      <w:pPr>
        <w:spacing w:after="0" w:line="240" w:lineRule="auto"/>
        <w:rPr>
          <w:rFonts w:eastAsia="Arial" w:cs="Arial"/>
          <w:color w:val="000000" w:themeColor="text1"/>
        </w:rPr>
      </w:pPr>
      <w:r w:rsidRPr="417160CD">
        <w:rPr>
          <w:rFonts w:eastAsia="Arial" w:cs="Arial"/>
          <w:color w:val="000000" w:themeColor="text1"/>
        </w:rPr>
        <w:t xml:space="preserve">Our Funder Plus offer helps funded organisations build resilience and adapt to changing circumstances. It’s an evolving programme, with updates coming soon. Please </w:t>
      </w:r>
      <w:r w:rsidRPr="417160CD" w:rsidR="5E944836">
        <w:rPr>
          <w:rFonts w:eastAsia="Arial" w:cs="Arial"/>
          <w:color w:val="000000" w:themeColor="text1"/>
        </w:rPr>
        <w:t xml:space="preserve">check our </w:t>
      </w:r>
      <w:hyperlink r:id="rId13">
        <w:r w:rsidRPr="417160CD" w:rsidR="5E944836">
          <w:rPr>
            <w:rStyle w:val="Hyperlink"/>
            <w:rFonts w:eastAsia="Arial" w:cs="Arial"/>
          </w:rPr>
          <w:t>website</w:t>
        </w:r>
      </w:hyperlink>
      <w:r w:rsidRPr="417160CD" w:rsidR="5E944836">
        <w:rPr>
          <w:rFonts w:eastAsia="Arial" w:cs="Arial"/>
          <w:color w:val="000000" w:themeColor="text1"/>
        </w:rPr>
        <w:t xml:space="preserve"> to </w:t>
      </w:r>
      <w:r w:rsidRPr="417160CD">
        <w:rPr>
          <w:rFonts w:eastAsia="Arial" w:cs="Arial"/>
          <w:color w:val="000000" w:themeColor="text1"/>
        </w:rPr>
        <w:t>see the latest information</w:t>
      </w:r>
      <w:r w:rsidRPr="417160CD" w:rsidR="464E19DA">
        <w:rPr>
          <w:rFonts w:eastAsia="Arial" w:cs="Arial"/>
          <w:color w:val="000000" w:themeColor="text1"/>
        </w:rPr>
        <w:t>.</w:t>
      </w:r>
    </w:p>
    <w:p w:rsidR="00155A20" w:rsidP="00155A20" w:rsidRDefault="640BF6A1" w14:paraId="456BB211" w14:textId="77777777">
      <w:pPr>
        <w:pStyle w:val="Heading2"/>
      </w:pPr>
      <w:bookmarkStart w:name="_Toc233302489" w:id="15"/>
      <w:r w:rsidRPr="417160CD">
        <w:t>Frequently Asked Questions (FAQs)</w:t>
      </w:r>
      <w:bookmarkEnd w:id="15"/>
    </w:p>
    <w:p w:rsidR="417160CD" w:rsidP="417160CD" w:rsidRDefault="640BF6A1" w14:paraId="40E4BCF4" w14:textId="37300408">
      <w:pPr>
        <w:spacing w:after="0" w:line="240" w:lineRule="auto"/>
        <w:rPr>
          <w:rFonts w:eastAsia="Arial" w:cs="Arial"/>
          <w:b/>
          <w:bCs/>
          <w:szCs w:val="28"/>
        </w:rPr>
      </w:pPr>
      <w:r w:rsidRPr="417160CD">
        <w:rPr>
          <w:rFonts w:eastAsia="Arial" w:cs="Arial"/>
          <w:color w:val="000000" w:themeColor="text1"/>
        </w:rPr>
        <w:t xml:space="preserve">Please find a list of </w:t>
      </w:r>
      <w:hyperlink w:history="1" r:id="rId14">
        <w:r w:rsidRPr="00A70CB7">
          <w:rPr>
            <w:rStyle w:val="Hyperlink"/>
            <w:rFonts w:eastAsia="Arial" w:cs="Arial"/>
          </w:rPr>
          <w:t>frequently asked questions</w:t>
        </w:r>
      </w:hyperlink>
      <w:r w:rsidRPr="417160CD">
        <w:rPr>
          <w:rFonts w:eastAsia="Arial" w:cs="Arial"/>
          <w:color w:val="000000" w:themeColor="text1"/>
        </w:rPr>
        <w:t xml:space="preserve"> on our website for the latest information.</w:t>
      </w:r>
    </w:p>
    <w:p w:rsidR="7A935447" w:rsidP="00155A20" w:rsidRDefault="0BA7D416" w14:paraId="481928B8" w14:textId="1B5DD2E3">
      <w:pPr>
        <w:pStyle w:val="Heading2"/>
      </w:pPr>
      <w:bookmarkStart w:name="_Toc233302490" w:id="16"/>
      <w:r w:rsidRPr="3CE7C21A">
        <w:t>Background</w:t>
      </w:r>
      <w:r w:rsidRPr="3CE7C21A" w:rsidR="512509CE">
        <w:t xml:space="preserve"> information </w:t>
      </w:r>
      <w:r w:rsidRPr="3CE7C21A" w:rsidR="3F3F4CC0">
        <w:t>to</w:t>
      </w:r>
      <w:r w:rsidRPr="3CE7C21A" w:rsidR="512509CE">
        <w:t xml:space="preserve"> Climate and Environmental Justice</w:t>
      </w:r>
      <w:bookmarkEnd w:id="16"/>
    </w:p>
    <w:p w:rsidR="7A935447" w:rsidP="000D5C2D" w:rsidRDefault="40B46EFC" w14:paraId="3CA74366" w14:textId="65B3BD7B">
      <w:r>
        <w:t xml:space="preserve">Round </w:t>
      </w:r>
      <w:r w:rsidR="169EA9D5">
        <w:t>o</w:t>
      </w:r>
      <w:r>
        <w:t>ne</w:t>
      </w:r>
      <w:r w:rsidR="7482B8D4">
        <w:t xml:space="preserve"> </w:t>
      </w:r>
      <w:r w:rsidR="7FEC909F">
        <w:t>is the first</w:t>
      </w:r>
      <w:r w:rsidR="0C6B8942">
        <w:t xml:space="preserve"> </w:t>
      </w:r>
      <w:r w:rsidR="7FEC909F">
        <w:t xml:space="preserve">funding </w:t>
      </w:r>
      <w:r w:rsidR="62AFED69">
        <w:t xml:space="preserve">round </w:t>
      </w:r>
      <w:r w:rsidR="7FEC909F">
        <w:t xml:space="preserve">to open under the Climate and Environmental Justice programme. </w:t>
      </w:r>
    </w:p>
    <w:p w:rsidR="7A935447" w:rsidP="000D5C2D" w:rsidRDefault="263575BF" w14:paraId="7D949CA4" w14:textId="46010C0E">
      <w:r>
        <w:t>The Climate and Environmental Justice programme is part of the City Bridge Foundation’s wider ten-year funding policy, Standing with Londoners 2025-2035. The programme recognises that climate change and environmental harm do not affect everyone equally. In London, people and communities who have contributed</w:t>
      </w:r>
      <w:r w:rsidR="2B5E1421">
        <w:t xml:space="preserve"> </w:t>
      </w:r>
      <w:r>
        <w:t xml:space="preserve">least to climate and environmental harm are experiencing the most severe impacts, including extreme heat, unsafe housing, rising energy costs, air pollution, flooding, food insecurity and unequal access to healthy environments.   </w:t>
      </w:r>
    </w:p>
    <w:p w:rsidR="00A70CB7" w:rsidP="000D5C2D" w:rsidRDefault="7B84B564" w14:paraId="6D2F92E8" w14:textId="77777777">
      <w:r w:rsidRPr="5BA7A7B5">
        <w:lastRenderedPageBreak/>
        <w:t xml:space="preserve">The programme treats climate change and environmental harm as a social justice and human rights issue, rooted in structural inequalities linked to race, income, disability, migration status, age, health and housing. These inequalities are shaped by longstanding social, economic, and environmental systems that have concentrated power and resources whilst exposing some communities to disproportionate climate and environmental harm. Rather than focusing solely on abstract targets or technical solutions, the programme centres lived experience, everyday realities and the systems that shape them.  </w:t>
      </w:r>
    </w:p>
    <w:p w:rsidR="7A935447" w:rsidP="000D5C2D" w:rsidRDefault="5673FDD8" w14:paraId="70DB0761" w14:textId="7B7A2D30">
      <w:pPr>
        <w:rPr>
          <w:color w:val="000000" w:themeColor="text1"/>
        </w:rPr>
      </w:pPr>
      <w:r w:rsidRPr="4ACB7554">
        <w:rPr>
          <w:color w:val="000000" w:themeColor="text1"/>
        </w:rPr>
        <w:t xml:space="preserve">This programme </w:t>
      </w:r>
      <w:r w:rsidRPr="4ACB7554" w:rsidR="2D5F0FAE">
        <w:rPr>
          <w:color w:val="000000" w:themeColor="text1"/>
        </w:rPr>
        <w:t>aims</w:t>
      </w:r>
      <w:r w:rsidRPr="4ACB7554">
        <w:rPr>
          <w:color w:val="000000" w:themeColor="text1"/>
        </w:rPr>
        <w:t xml:space="preserve"> to strengthen community leadership, resources and </w:t>
      </w:r>
      <w:r w:rsidRPr="4ACB7554" w:rsidR="7D4F8633">
        <w:rPr>
          <w:color w:val="000000" w:themeColor="text1"/>
        </w:rPr>
        <w:t xml:space="preserve">a </w:t>
      </w:r>
      <w:r w:rsidRPr="4ACB7554">
        <w:rPr>
          <w:color w:val="000000" w:themeColor="text1"/>
        </w:rPr>
        <w:t xml:space="preserve">voice for </w:t>
      </w:r>
      <w:r w:rsidRPr="4ACB7554" w:rsidR="1F5F1BD0">
        <w:rPr>
          <w:color w:val="000000" w:themeColor="text1"/>
        </w:rPr>
        <w:t xml:space="preserve">people living in </w:t>
      </w:r>
      <w:r w:rsidRPr="4ACB7554">
        <w:rPr>
          <w:color w:val="000000" w:themeColor="text1"/>
        </w:rPr>
        <w:t xml:space="preserve">London </w:t>
      </w:r>
      <w:r w:rsidRPr="4ACB7554" w:rsidR="7716A7A3">
        <w:rPr>
          <w:color w:val="000000" w:themeColor="text1"/>
        </w:rPr>
        <w:t xml:space="preserve">who are </w:t>
      </w:r>
      <w:r w:rsidRPr="4ACB7554">
        <w:rPr>
          <w:color w:val="000000" w:themeColor="text1"/>
        </w:rPr>
        <w:t>most affected by climate change and environmental harm. We’re supporting community</w:t>
      </w:r>
      <w:r w:rsidR="7B84B564">
        <w:noBreakHyphen/>
      </w:r>
      <w:r w:rsidRPr="4ACB7554">
        <w:rPr>
          <w:color w:val="000000" w:themeColor="text1"/>
        </w:rPr>
        <w:t>led responses that strengthen collective power, improve daily life and build the foundations for long</w:t>
      </w:r>
      <w:r w:rsidR="7B84B564">
        <w:noBreakHyphen/>
      </w:r>
      <w:r w:rsidRPr="4ACB7554">
        <w:rPr>
          <w:color w:val="000000" w:themeColor="text1"/>
        </w:rPr>
        <w:t>term, systemic change.</w:t>
      </w:r>
    </w:p>
    <w:p w:rsidR="7A935447" w:rsidP="000D5C2D" w:rsidRDefault="3830D043" w14:paraId="596A1CB3" w14:textId="057FDD8F">
      <w:r w:rsidRPr="3CE7C21A">
        <w:rPr>
          <w:rFonts w:eastAsia="Arial" w:cs="Arial"/>
          <w:color w:val="000000" w:themeColor="text1"/>
        </w:rPr>
        <w:t xml:space="preserve">City Bridge Foundation’s Climate and Environmental Justice vision is of a London where everyone, regardless of income, race, disability, age or location, can thrive in a secure, healthy and sustainable environment. A city where those most affected by climate and environmental harm are at the forefront of shaping solutions, where environmental benefits and burdens are shared fairly, and where justice, equity and community leadership guide the </w:t>
      </w:r>
      <w:r w:rsidRPr="3CE7C21A" w:rsidR="205C5304">
        <w:rPr>
          <w:rFonts w:eastAsia="Arial" w:cs="Arial"/>
          <w:color w:val="000000" w:themeColor="text1"/>
        </w:rPr>
        <w:t>move</w:t>
      </w:r>
      <w:r w:rsidRPr="3CE7C21A">
        <w:rPr>
          <w:rFonts w:eastAsia="Arial" w:cs="Arial"/>
          <w:color w:val="000000" w:themeColor="text1"/>
        </w:rPr>
        <w:t xml:space="preserve"> to a healthier future. </w:t>
      </w:r>
      <w:r w:rsidR="67FDD0A1">
        <w:br/>
      </w:r>
      <w:r w:rsidR="67FDD0A1">
        <w:br/>
      </w:r>
      <w:r w:rsidRPr="3CE7C21A">
        <w:rPr>
          <w:rFonts w:eastAsia="Arial" w:cs="Arial"/>
          <w:b/>
          <w:bCs/>
        </w:rPr>
        <w:t>The programme’s long-term aims are to:</w:t>
      </w:r>
    </w:p>
    <w:p w:rsidR="7A935447" w:rsidP="00A74AF4" w:rsidRDefault="2D7413BE" w14:paraId="7CE2C946" w14:textId="0A48030C">
      <w:pPr>
        <w:pStyle w:val="ListParagraph"/>
        <w:numPr>
          <w:ilvl w:val="0"/>
          <w:numId w:val="38"/>
        </w:numPr>
        <w:spacing w:before="210" w:after="0" w:line="240" w:lineRule="auto"/>
        <w:rPr>
          <w:rFonts w:eastAsia="Arial" w:cs="Arial"/>
          <w:color w:val="000000" w:themeColor="text1"/>
        </w:rPr>
      </w:pPr>
      <w:r w:rsidRPr="417160CD">
        <w:rPr>
          <w:rFonts w:eastAsia="Arial" w:cs="Arial"/>
          <w:b/>
          <w:bCs/>
          <w:color w:val="000000" w:themeColor="text1"/>
        </w:rPr>
        <w:t>Increase community power</w:t>
      </w:r>
      <w:r w:rsidRPr="417160CD">
        <w:rPr>
          <w:rFonts w:eastAsia="Arial" w:cs="Arial"/>
          <w:color w:val="000000" w:themeColor="text1"/>
        </w:rPr>
        <w:t xml:space="preserve"> </w:t>
      </w:r>
      <w:r w:rsidRPr="417160CD">
        <w:rPr>
          <w:rFonts w:eastAsia="Arial" w:cs="Arial"/>
          <w:b/>
          <w:bCs/>
          <w:color w:val="000000" w:themeColor="text1"/>
        </w:rPr>
        <w:t>and leadership</w:t>
      </w:r>
      <w:r w:rsidRPr="417160CD">
        <w:rPr>
          <w:rFonts w:eastAsia="Arial" w:cs="Arial"/>
          <w:color w:val="000000" w:themeColor="text1"/>
        </w:rPr>
        <w:t xml:space="preserve"> in climate and environmental action so that those most affected have agency, legitimacy</w:t>
      </w:r>
      <w:r w:rsidRPr="417160CD" w:rsidR="7B0FBF80">
        <w:rPr>
          <w:rFonts w:eastAsia="Arial" w:cs="Arial"/>
          <w:color w:val="000000" w:themeColor="text1"/>
        </w:rPr>
        <w:t>,</w:t>
      </w:r>
      <w:r w:rsidRPr="417160CD">
        <w:rPr>
          <w:rFonts w:eastAsia="Arial" w:cs="Arial"/>
          <w:color w:val="000000" w:themeColor="text1"/>
        </w:rPr>
        <w:t xml:space="preserve"> and </w:t>
      </w:r>
      <w:r w:rsidRPr="417160CD" w:rsidR="0A52E4A2">
        <w:rPr>
          <w:rFonts w:eastAsia="Arial" w:cs="Arial"/>
          <w:color w:val="000000" w:themeColor="text1"/>
        </w:rPr>
        <w:t xml:space="preserve">a </w:t>
      </w:r>
      <w:r w:rsidRPr="417160CD">
        <w:rPr>
          <w:rFonts w:eastAsia="Arial" w:cs="Arial"/>
          <w:color w:val="000000" w:themeColor="text1"/>
        </w:rPr>
        <w:t xml:space="preserve">voice </w:t>
      </w:r>
      <w:r w:rsidRPr="417160CD" w:rsidR="6A579920">
        <w:rPr>
          <w:rFonts w:eastAsia="Arial" w:cs="Arial"/>
          <w:color w:val="000000" w:themeColor="text1"/>
        </w:rPr>
        <w:t xml:space="preserve">in </w:t>
      </w:r>
      <w:r w:rsidRPr="417160CD">
        <w:rPr>
          <w:rFonts w:eastAsia="Arial" w:cs="Arial"/>
          <w:color w:val="000000" w:themeColor="text1"/>
        </w:rPr>
        <w:t>shap</w:t>
      </w:r>
      <w:r w:rsidRPr="417160CD" w:rsidR="78FFDD99">
        <w:rPr>
          <w:rFonts w:eastAsia="Arial" w:cs="Arial"/>
          <w:color w:val="000000" w:themeColor="text1"/>
        </w:rPr>
        <w:t>ing</w:t>
      </w:r>
      <w:r w:rsidRPr="417160CD">
        <w:rPr>
          <w:rFonts w:eastAsia="Arial" w:cs="Arial"/>
          <w:color w:val="000000" w:themeColor="text1"/>
        </w:rPr>
        <w:t xml:space="preserve"> solutions and inform</w:t>
      </w:r>
      <w:r w:rsidRPr="417160CD" w:rsidR="275101D2">
        <w:rPr>
          <w:rFonts w:eastAsia="Arial" w:cs="Arial"/>
          <w:color w:val="000000" w:themeColor="text1"/>
        </w:rPr>
        <w:t>ing</w:t>
      </w:r>
      <w:r w:rsidRPr="417160CD">
        <w:rPr>
          <w:rFonts w:eastAsia="Arial" w:cs="Arial"/>
          <w:color w:val="000000" w:themeColor="text1"/>
        </w:rPr>
        <w:t xml:space="preserve"> planning, policy</w:t>
      </w:r>
      <w:r w:rsidRPr="417160CD" w:rsidR="284FDC52">
        <w:rPr>
          <w:rFonts w:eastAsia="Arial" w:cs="Arial"/>
          <w:color w:val="000000" w:themeColor="text1"/>
        </w:rPr>
        <w:t xml:space="preserve">, </w:t>
      </w:r>
      <w:r w:rsidRPr="417160CD">
        <w:rPr>
          <w:rFonts w:eastAsia="Arial" w:cs="Arial"/>
          <w:color w:val="000000" w:themeColor="text1"/>
        </w:rPr>
        <w:t xml:space="preserve">and climate strategies. </w:t>
      </w:r>
    </w:p>
    <w:p w:rsidR="7A935447" w:rsidP="4ACB7554" w:rsidRDefault="2E40E0B9" w14:paraId="7FF093E3" w14:textId="7CCA763D">
      <w:pPr>
        <w:pStyle w:val="ListParagraph"/>
        <w:spacing w:before="210" w:after="0" w:line="240" w:lineRule="auto"/>
        <w:rPr>
          <w:rFonts w:eastAsia="Arial" w:cs="Arial"/>
          <w:color w:val="000000" w:themeColor="text1"/>
        </w:rPr>
      </w:pPr>
      <w:r w:rsidRPr="4ACB7554">
        <w:rPr>
          <w:rFonts w:eastAsia="Arial" w:cs="Arial"/>
          <w:b/>
          <w:bCs/>
          <w:color w:val="000000" w:themeColor="text1"/>
        </w:rPr>
        <w:t xml:space="preserve">Strengthen </w:t>
      </w:r>
      <w:r w:rsidRPr="4ACB7554" w:rsidR="4175F8C6">
        <w:rPr>
          <w:rFonts w:eastAsia="Arial" w:cs="Arial"/>
          <w:b/>
          <w:bCs/>
          <w:color w:val="000000" w:themeColor="text1"/>
        </w:rPr>
        <w:t>place-based resilience</w:t>
      </w:r>
      <w:r w:rsidRPr="4ACB7554">
        <w:rPr>
          <w:rFonts w:eastAsia="Arial" w:cs="Arial"/>
          <w:b/>
          <w:bCs/>
          <w:color w:val="000000" w:themeColor="text1"/>
        </w:rPr>
        <w:t xml:space="preserve"> </w:t>
      </w:r>
      <w:r w:rsidRPr="4ACB7554">
        <w:rPr>
          <w:rFonts w:eastAsia="Arial" w:cs="Arial"/>
          <w:color w:val="000000" w:themeColor="text1"/>
        </w:rPr>
        <w:t>so organisations can design local responses to issues stemming from heat, damp, pollution, flooding and green space inequalit</w:t>
      </w:r>
      <w:r w:rsidRPr="4ACB7554" w:rsidR="0C395B60">
        <w:rPr>
          <w:rFonts w:eastAsia="Arial" w:cs="Arial"/>
          <w:color w:val="000000" w:themeColor="text1"/>
        </w:rPr>
        <w:t>y</w:t>
      </w:r>
      <w:r w:rsidRPr="4ACB7554">
        <w:rPr>
          <w:rFonts w:eastAsia="Arial" w:cs="Arial"/>
          <w:color w:val="000000" w:themeColor="text1"/>
        </w:rPr>
        <w:t xml:space="preserve">. </w:t>
      </w:r>
      <w:r w:rsidRPr="4ACB7554" w:rsidR="5C96746F">
        <w:rPr>
          <w:rFonts w:eastAsia="Arial" w:cs="Arial"/>
          <w:color w:val="000000" w:themeColor="text1"/>
        </w:rPr>
        <w:t>Place-based resilience</w:t>
      </w:r>
      <w:r w:rsidRPr="4ACB7554">
        <w:rPr>
          <w:rFonts w:eastAsia="Arial" w:cs="Arial"/>
        </w:rPr>
        <w:t xml:space="preserve"> can be defined as meeting the needs of a community, building resilience and improving daily life in a</w:t>
      </w:r>
      <w:r w:rsidRPr="4ACB7554" w:rsidR="08698B4F">
        <w:rPr>
          <w:rFonts w:eastAsia="Arial" w:cs="Arial"/>
        </w:rPr>
        <w:t xml:space="preserve"> place or</w:t>
      </w:r>
      <w:r w:rsidRPr="4ACB7554">
        <w:rPr>
          <w:rFonts w:eastAsia="Arial" w:cs="Arial"/>
        </w:rPr>
        <w:t xml:space="preserve"> location such as a neighbourhood, borough, or </w:t>
      </w:r>
      <w:r w:rsidRPr="4ACB7554" w:rsidR="267979A0">
        <w:rPr>
          <w:rFonts w:eastAsia="Arial" w:cs="Arial"/>
        </w:rPr>
        <w:t xml:space="preserve">across </w:t>
      </w:r>
      <w:r w:rsidRPr="4ACB7554">
        <w:rPr>
          <w:rFonts w:eastAsia="Arial" w:cs="Arial"/>
        </w:rPr>
        <w:t>multiple places in London.</w:t>
      </w:r>
    </w:p>
    <w:p w:rsidR="0D67D4DB" w:rsidP="4ACB7554" w:rsidRDefault="0D67D4DB" w14:paraId="1722C532" w14:textId="2AD0E420">
      <w:pPr>
        <w:pStyle w:val="ListParagraph"/>
        <w:spacing w:before="210" w:after="0" w:line="240" w:lineRule="auto"/>
        <w:rPr>
          <w:rFonts w:eastAsia="Arial" w:cs="Arial"/>
          <w:color w:val="000000" w:themeColor="text1"/>
        </w:rPr>
      </w:pPr>
      <w:r w:rsidRPr="4ACB7554">
        <w:rPr>
          <w:rFonts w:eastAsia="Arial" w:cs="Arial"/>
          <w:b/>
          <w:bCs/>
          <w:color w:val="000000" w:themeColor="text1"/>
        </w:rPr>
        <w:t>Build a more equitable, connected climate justice ecosystem</w:t>
      </w:r>
      <w:r w:rsidRPr="4ACB7554">
        <w:rPr>
          <w:rFonts w:eastAsia="Arial" w:cs="Arial"/>
          <w:color w:val="000000" w:themeColor="text1"/>
        </w:rPr>
        <w:t xml:space="preserve"> in which organisations within and beyond the climate sector are recognised and resourced to build trust and pursue long-term climate resilience, advancing climate justice. </w:t>
      </w:r>
    </w:p>
    <w:p w:rsidR="7A935447" w:rsidP="00155A20" w:rsidRDefault="4F448130" w14:paraId="60D9DAA1" w14:textId="42347495">
      <w:pPr>
        <w:pStyle w:val="Heading2"/>
      </w:pPr>
      <w:bookmarkStart w:name="_Toc233302491" w:id="17"/>
      <w:r w:rsidRPr="36F218F3">
        <w:lastRenderedPageBreak/>
        <w:t>What we mean by</w:t>
      </w:r>
      <w:r w:rsidR="00155A20">
        <w:t xml:space="preserve"> </w:t>
      </w:r>
      <w:r w:rsidRPr="36F218F3">
        <w:t>/</w:t>
      </w:r>
      <w:r w:rsidR="00155A20">
        <w:t xml:space="preserve"> </w:t>
      </w:r>
      <w:r w:rsidRPr="36F218F3">
        <w:t>glossary</w:t>
      </w:r>
      <w:bookmarkEnd w:id="17"/>
    </w:p>
    <w:p w:rsidR="00554541" w:rsidP="36F218F3" w:rsidRDefault="0680CD17" w14:paraId="2605A817" w14:textId="75BBF1F9">
      <w:pPr>
        <w:spacing w:after="0" w:line="240" w:lineRule="auto"/>
        <w:rPr>
          <w:rFonts w:eastAsia="Arial" w:cs="Arial"/>
          <w:color w:val="000000" w:themeColor="text1"/>
        </w:rPr>
      </w:pPr>
      <w:r w:rsidRPr="417160CD">
        <w:rPr>
          <w:rFonts w:eastAsia="Arial" w:cs="Arial"/>
          <w:color w:val="000000" w:themeColor="text1"/>
        </w:rPr>
        <w:t xml:space="preserve">In this section, we outline key </w:t>
      </w:r>
      <w:r w:rsidRPr="417160CD" w:rsidR="1A8BFE1E">
        <w:rPr>
          <w:rFonts w:eastAsia="Arial" w:cs="Arial"/>
          <w:color w:val="000000" w:themeColor="text1"/>
        </w:rPr>
        <w:t>terms</w:t>
      </w:r>
      <w:r w:rsidRPr="417160CD" w:rsidR="21FE6B1A">
        <w:rPr>
          <w:rFonts w:eastAsia="Arial" w:cs="Arial"/>
          <w:color w:val="000000" w:themeColor="text1"/>
        </w:rPr>
        <w:t xml:space="preserve"> </w:t>
      </w:r>
      <w:r w:rsidRPr="417160CD">
        <w:rPr>
          <w:rFonts w:eastAsia="Arial" w:cs="Arial"/>
          <w:color w:val="000000" w:themeColor="text1"/>
        </w:rPr>
        <w:t xml:space="preserve">and definitions for some of the </w:t>
      </w:r>
      <w:r w:rsidRPr="417160CD" w:rsidR="6C4497BD">
        <w:rPr>
          <w:rFonts w:eastAsia="Arial" w:cs="Arial"/>
          <w:color w:val="000000" w:themeColor="text1"/>
        </w:rPr>
        <w:t xml:space="preserve">language </w:t>
      </w:r>
      <w:r w:rsidRPr="417160CD" w:rsidR="4C444865">
        <w:rPr>
          <w:rFonts w:eastAsia="Arial" w:cs="Arial"/>
          <w:color w:val="000000" w:themeColor="text1"/>
        </w:rPr>
        <w:t xml:space="preserve">we </w:t>
      </w:r>
      <w:r w:rsidRPr="417160CD" w:rsidR="6C4497BD">
        <w:rPr>
          <w:rFonts w:eastAsia="Arial" w:cs="Arial"/>
          <w:color w:val="000000" w:themeColor="text1"/>
        </w:rPr>
        <w:t xml:space="preserve">use </w:t>
      </w:r>
      <w:r w:rsidRPr="417160CD">
        <w:rPr>
          <w:rFonts w:eastAsia="Arial" w:cs="Arial"/>
          <w:color w:val="000000" w:themeColor="text1"/>
        </w:rPr>
        <w:t xml:space="preserve">in this programme.  </w:t>
      </w:r>
    </w:p>
    <w:p w:rsidRPr="00554541" w:rsidR="00554541" w:rsidP="00C833D1" w:rsidRDefault="00554541" w14:paraId="78EA2172" w14:textId="77777777">
      <w:pPr>
        <w:pStyle w:val="Heading3"/>
      </w:pPr>
      <w:bookmarkStart w:name="_Toc233302492" w:id="18"/>
      <w:r w:rsidRPr="00554541">
        <w:t xml:space="preserve">Climate and environmental </w:t>
      </w:r>
      <w:r w:rsidRPr="00C833D1">
        <w:t>justice</w:t>
      </w:r>
      <w:bookmarkEnd w:id="18"/>
      <w:r w:rsidRPr="00554541">
        <w:t xml:space="preserve"> </w:t>
      </w:r>
    </w:p>
    <w:p w:rsidR="00554541" w:rsidP="00C833D1" w:rsidRDefault="218B5945" w14:paraId="301A4188" w14:textId="2A285ABC">
      <w:r>
        <w:t>By this</w:t>
      </w:r>
      <w:r w:rsidR="3E915D57">
        <w:t>,</w:t>
      </w:r>
      <w:r>
        <w:t xml:space="preserve"> we mean understanding climate change and environmental harm as social justice and human rights issues. It recognises that the people and communities who have contributed least to climate change are experiencing </w:t>
      </w:r>
      <w:r w:rsidR="1443D51B">
        <w:t>the</w:t>
      </w:r>
      <w:r>
        <w:t xml:space="preserve"> most severe impacts, including poor housing, heat, flooding, pollution and food insecurity, often shaped by wider inequalities such as poverty, racism, disability and migration status.</w:t>
      </w:r>
    </w:p>
    <w:p w:rsidR="00554541" w:rsidP="00554541" w:rsidRDefault="00554541" w14:paraId="069F4770" w14:textId="77777777">
      <w:r>
        <w:t>Our approach to climate and environmental justice centres the lived experience, leadership and agency of those most affected. It supports action that improves everyday life while addressing the systems and decisions that drive unequal exposure to climate and environmental harm.</w:t>
      </w:r>
    </w:p>
    <w:p w:rsidRPr="00C833D1" w:rsidR="00554541" w:rsidP="00C833D1" w:rsidRDefault="00554541" w14:paraId="2784515B" w14:textId="03572199">
      <w:pPr>
        <w:pStyle w:val="Heading3"/>
      </w:pPr>
      <w:bookmarkStart w:name="_Toc233302493" w:id="19"/>
      <w:r w:rsidRPr="00554541">
        <w:t>Community</w:t>
      </w:r>
      <w:r>
        <w:t>-</w:t>
      </w:r>
      <w:r w:rsidRPr="00554541">
        <w:t>led</w:t>
      </w:r>
      <w:bookmarkEnd w:id="19"/>
    </w:p>
    <w:p w:rsidR="00554541" w:rsidP="00554541" w:rsidRDefault="00554541" w14:paraId="1A31D658" w14:textId="55195B30">
      <w:r>
        <w:t>By community-led, we mean work shaped and driven by the people most affected by climate and environmental harm through community leadership, lived-experience insight, decision-making power, long-term relationships, or shared governance. We’ll prioritise organisations who can demonstrate the following:</w:t>
      </w:r>
    </w:p>
    <w:p w:rsidRPr="00554541" w:rsidR="00554541" w:rsidP="00554541" w:rsidRDefault="218B5945" w14:paraId="04F8AFFC" w14:textId="028E40C6">
      <w:pPr>
        <w:pStyle w:val="ListParagraph"/>
      </w:pPr>
      <w:r>
        <w:t>Decision</w:t>
      </w:r>
      <w:r w:rsidR="6A7EF8CB">
        <w:t>-</w:t>
      </w:r>
      <w:r>
        <w:t>making power resides within the community (they are not merely consulted), e.g. through community members in governance roles, lived experience in leadership, participatory decision</w:t>
      </w:r>
      <w:r w:rsidR="4C01F1A4">
        <w:t>-</w:t>
      </w:r>
      <w:r>
        <w:t xml:space="preserve">making structures, and community ownership of assets. </w:t>
      </w:r>
    </w:p>
    <w:p w:rsidRPr="00554541" w:rsidR="00554541" w:rsidP="00554541" w:rsidRDefault="00554541" w14:paraId="53840AFF" w14:textId="58077E24">
      <w:pPr>
        <w:pStyle w:val="ListParagraph"/>
      </w:pPr>
      <w:r w:rsidRPr="00554541">
        <w:t>Lived experience shapes strategy, priorities and solutions, with communities defining the problems and solutions, e.g. shifts in organisational strategy driven by community input and paid roles for community researchers, storytellers or organisers.</w:t>
      </w:r>
    </w:p>
    <w:p w:rsidRPr="00C833D1" w:rsidR="00554541" w:rsidP="00554541" w:rsidRDefault="00554541" w14:paraId="4373593F" w14:textId="7A34C0CD">
      <w:pPr>
        <w:pStyle w:val="ListParagraph"/>
      </w:pPr>
      <w:r w:rsidRPr="00554541">
        <w:t xml:space="preserve">Accountability is to a specific community or locality, for example, through a long-term presence in a place, location or community, and includes structures for accountability, such as community </w:t>
      </w:r>
      <w:r w:rsidRPr="00554541">
        <w:lastRenderedPageBreak/>
        <w:t xml:space="preserve">forums. We want to know, in practice, how an organisation’s work responds to the needs and lives of the people it aims to support. </w:t>
      </w:r>
    </w:p>
    <w:p w:rsidRPr="00554541" w:rsidR="00554541" w:rsidP="00C833D1" w:rsidRDefault="00554541" w14:paraId="15F43A2B" w14:textId="4E7396F7">
      <w:pPr>
        <w:pStyle w:val="Heading3"/>
      </w:pPr>
      <w:bookmarkStart w:name="_Toc233302494" w:id="20"/>
      <w:r w:rsidRPr="00554541">
        <w:t>Community organising and influence (social action)</w:t>
      </w:r>
      <w:bookmarkEnd w:id="20"/>
    </w:p>
    <w:p w:rsidR="00C833D1" w:rsidP="00554541" w:rsidRDefault="00554541" w14:paraId="615161DD" w14:textId="77777777">
      <w:r>
        <w:t xml:space="preserve">Social action is often the route to systems change. For example, advocacy, campaigning, and community organising (social action) can lead to policy reform or shifts in narrative (systems change). </w:t>
      </w:r>
    </w:p>
    <w:p w:rsidR="00554541" w:rsidP="00554541" w:rsidRDefault="00554541" w14:paraId="5568305A" w14:textId="2E6E8782">
      <w:r>
        <w:t xml:space="preserve">Both aim to address root causes, but systems change focuses on how systems operate, whereas social action focuses on who is affected and how to mobilise for change. Social action work may include, but is not limited to, advocacy, campaigning, community organising, evidence gathering, research, and strategic communications.  </w:t>
      </w:r>
    </w:p>
    <w:p w:rsidR="00554541" w:rsidP="00554541" w:rsidRDefault="00554541" w14:paraId="293B0A58" w14:textId="25239932">
      <w:r>
        <w:t>We have taken the definitions below from Sistren Legal Collective’s ‘</w:t>
      </w:r>
      <w:hyperlink w:history="1" r:id="rId15">
        <w:r w:rsidRPr="00073BA9">
          <w:rPr>
            <w:rStyle w:val="Hyperlink"/>
          </w:rPr>
          <w:t>Just Words</w:t>
        </w:r>
      </w:hyperlink>
      <w:r>
        <w:t>’ toolkit.</w:t>
      </w:r>
    </w:p>
    <w:p w:rsidR="00554541" w:rsidP="00073BA9" w:rsidRDefault="00073BA9" w14:paraId="5908A4D7" w14:textId="5000F272">
      <w:pPr>
        <w:pStyle w:val="ListParagraph"/>
      </w:pPr>
      <w:r>
        <w:t xml:space="preserve"> </w:t>
      </w:r>
      <w:r w:rsidR="00554541">
        <w:t>Advocacy is the act of representing, supporting or promoting a particular cause, influencing public policy, and/or educating voters and society about issues affecting select communities or society at large. While there are many different types of advocacy, in the context of charities, NGOs, and activists, advocacy usually means influencing government policies, laws, and public attitudes to create systemic change.</w:t>
      </w:r>
    </w:p>
    <w:p w:rsidR="00554541" w:rsidP="00554541" w:rsidRDefault="00554541" w14:paraId="76762BC8" w14:textId="4FF7711A">
      <w:pPr>
        <w:pStyle w:val="ListParagraph"/>
      </w:pPr>
      <w:r>
        <w:t>Campaigning is a means for an organisation to further their purpose by organising activities to raise awareness of an issue or to call a community to action over a relevant cause. A campaign typically involves planning and organising a series of activities aimed at achieving a certain change within society. Campaigning activities can take many forms, from online social media campaigns to hosting community yoga and meditation wellbeing workshops to raise awareness of public health matters. Charities in England and Wales need to be aware of particular guidance by the Charity Commission when campaigning.</w:t>
      </w:r>
    </w:p>
    <w:p w:rsidR="00554541" w:rsidP="00554541" w:rsidRDefault="00554541" w14:paraId="2E7A9E61" w14:textId="77777777">
      <w:r>
        <w:t xml:space="preserve">Note to applicants on advocacy and campaigning: In this programme, we will not fund one-off campaigns that advocate for people without supporting them in acting on their own behalf (external advocacy). We </w:t>
      </w:r>
      <w:r>
        <w:lastRenderedPageBreak/>
        <w:t xml:space="preserve">will fund only campaigns that build long-term community power, leadership, and agency.  </w:t>
      </w:r>
    </w:p>
    <w:p w:rsidR="00554541" w:rsidP="00554541" w:rsidRDefault="00554541" w14:paraId="694AF0D6" w14:textId="2661CA8C">
      <w:r>
        <w:t xml:space="preserve">This definition of community organising is taken from the </w:t>
      </w:r>
      <w:hyperlink w:history="1" r:id="rId16">
        <w:r w:rsidRPr="00073BA9">
          <w:rPr>
            <w:rStyle w:val="Hyperlink"/>
          </w:rPr>
          <w:t>Community Organisers</w:t>
        </w:r>
      </w:hyperlink>
      <w:r>
        <w:t xml:space="preserve">’ website. </w:t>
      </w:r>
    </w:p>
    <w:p w:rsidR="00554541" w:rsidP="00073BA9" w:rsidRDefault="00554541" w14:paraId="7B062851" w14:textId="53C819C4">
      <w:pPr>
        <w:pStyle w:val="ListParagraph"/>
      </w:pPr>
      <w:r w:rsidRPr="00073BA9">
        <w:rPr>
          <w:b/>
          <w:bCs/>
        </w:rPr>
        <w:t>Community organising</w:t>
      </w:r>
      <w:r>
        <w:t xml:space="preserve"> "When communities work together, the possibilities for positive change are endless. Community organising is the work of bringing people together to take action around their common concerns and overcome social injustice. Community organisers reach out and listen, connect, and motivate people to build their collective power. When people are organised, communities get heard, and power begins to shift, creating real change for good."</w:t>
      </w:r>
    </w:p>
    <w:p w:rsidRPr="00073BA9" w:rsidR="00554541" w:rsidP="00C833D1" w:rsidRDefault="00554541" w14:paraId="36459ED1" w14:textId="77777777">
      <w:pPr>
        <w:pStyle w:val="Heading3"/>
      </w:pPr>
      <w:bookmarkStart w:name="_Toc233302495" w:id="21"/>
      <w:r w:rsidRPr="00073BA9">
        <w:t xml:space="preserve">Core and flexible </w:t>
      </w:r>
      <w:r w:rsidRPr="00C833D1">
        <w:t>funding</w:t>
      </w:r>
      <w:bookmarkEnd w:id="21"/>
    </w:p>
    <w:p w:rsidR="00554541" w:rsidP="00554541" w:rsidRDefault="00554541" w14:paraId="27EA8747" w14:textId="77777777">
      <w:r>
        <w:t>Organisations will need to demonstrate how they will use flexible funding to support their core costs and long-term strategic objectives, and how their work contributes to systems change. These costs may include, but are not limited to, the following:</w:t>
      </w:r>
    </w:p>
    <w:p w:rsidR="00554541" w:rsidP="00073BA9" w:rsidRDefault="00554541" w14:paraId="6B546FFA" w14:textId="0593F410">
      <w:pPr>
        <w:pStyle w:val="ListParagraph"/>
      </w:pPr>
      <w:r>
        <w:t>Core costs, such as staff salaries, wellbeing, training, overheads, and infrastructure</w:t>
      </w:r>
    </w:p>
    <w:p w:rsidR="00554541" w:rsidP="00073BA9" w:rsidRDefault="00554541" w14:paraId="2158CB13" w14:textId="57367EEE">
      <w:pPr>
        <w:pStyle w:val="ListParagraph"/>
      </w:pPr>
      <w:r>
        <w:t>Programme activity, including frontline service provision and using insights to inform social action and systems change work</w:t>
      </w:r>
    </w:p>
    <w:p w:rsidR="00554541" w:rsidP="00073BA9" w:rsidRDefault="00554541" w14:paraId="6673581D" w14:textId="691BDB3E">
      <w:pPr>
        <w:pStyle w:val="ListParagraph"/>
      </w:pPr>
      <w:r>
        <w:t>Organisational development, such as time to reflect, learn, and adapt</w:t>
      </w:r>
    </w:p>
    <w:p w:rsidR="00554541" w:rsidP="00073BA9" w:rsidRDefault="00554541" w14:paraId="720843EC" w14:textId="3A6D2D0A">
      <w:pPr>
        <w:pStyle w:val="ListParagraph"/>
      </w:pPr>
      <w:r>
        <w:t>Collaboration and movement-building, including connecting with other organisations, sharing insights, and building collective power</w:t>
      </w:r>
    </w:p>
    <w:p w:rsidR="00554541" w:rsidP="00073BA9" w:rsidRDefault="00554541" w14:paraId="4222AA72" w14:textId="1EBE8F26">
      <w:pPr>
        <w:pStyle w:val="ListParagraph"/>
      </w:pPr>
      <w:r>
        <w:t>Community organising, advocacy and campaigning, drawing on frontline experience to influence policy and practice</w:t>
      </w:r>
    </w:p>
    <w:p w:rsidR="00554541" w:rsidP="00073BA9" w:rsidRDefault="00554541" w14:paraId="46F1BF0A" w14:textId="2FB656AD">
      <w:pPr>
        <w:pStyle w:val="ListParagraph"/>
      </w:pPr>
      <w:r>
        <w:t>Data and storytelling to capture impact and amplify the voices of those affected</w:t>
      </w:r>
    </w:p>
    <w:p w:rsidRPr="00073BA9" w:rsidR="00554541" w:rsidP="00C833D1" w:rsidRDefault="00554541" w14:paraId="433AC47D" w14:textId="77777777">
      <w:pPr>
        <w:pStyle w:val="Heading3"/>
      </w:pPr>
      <w:bookmarkStart w:name="_Toc233302496" w:id="22"/>
      <w:r w:rsidRPr="00C833D1">
        <w:lastRenderedPageBreak/>
        <w:t>Intersectionality</w:t>
      </w:r>
      <w:bookmarkEnd w:id="22"/>
    </w:p>
    <w:p w:rsidR="00C833D1" w:rsidP="00554541" w:rsidRDefault="00554541" w14:paraId="3EA1E169" w14:textId="77777777">
      <w:r>
        <w:t xml:space="preserve">Intersectionality describes how social identities and systems of power intersect to shape lived experience and outcomes. Ignoring these intersections can render certain forms of injustice invisible. </w:t>
      </w:r>
    </w:p>
    <w:p w:rsidR="00554541" w:rsidP="00554541" w:rsidRDefault="00554541" w14:paraId="4090D1CB" w14:textId="437A1C71">
      <w:r>
        <w:t xml:space="preserve">Working at the intersection of climate and other social justice issues means addressing climate change in ways that recognise and respond to its unequal social impacts while actively advancing fairness, equity, and human rights. </w:t>
      </w:r>
    </w:p>
    <w:p w:rsidR="00554541" w:rsidP="00554541" w:rsidRDefault="218B5945" w14:paraId="6E31F7A8" w14:textId="2156832B">
      <w:r>
        <w:t xml:space="preserve">In practice, </w:t>
      </w:r>
      <w:r w:rsidR="08FCC5EF">
        <w:t>this</w:t>
      </w:r>
      <w:r>
        <w:t xml:space="preserve"> involves designing climate solutions that tackle structural inequalities, including poverty, racism, health disparities and housing insecurity, ensuring that climate action does not impose disproportionate burdens on those least responsible for the crisis. It is an approach that:</w:t>
      </w:r>
    </w:p>
    <w:p w:rsidR="00554541" w:rsidP="00C833D1" w:rsidRDefault="00554541" w14:paraId="0DF6E0F8" w14:textId="4E4982AE">
      <w:pPr>
        <w:pStyle w:val="ListParagraph"/>
      </w:pPr>
      <w:r>
        <w:t xml:space="preserve">Treats climate change as a social, economic, and political issue, not only an environmental one </w:t>
      </w:r>
    </w:p>
    <w:p w:rsidR="00554541" w:rsidP="00C833D1" w:rsidRDefault="00554541" w14:paraId="5321442A" w14:textId="7527319D">
      <w:pPr>
        <w:pStyle w:val="ListParagraph"/>
      </w:pPr>
      <w:r>
        <w:t xml:space="preserve">Centres the experiences and leadership of the communities most affected by climate impacts and social injustice </w:t>
      </w:r>
    </w:p>
    <w:p w:rsidR="00554541" w:rsidP="00C833D1" w:rsidRDefault="00554541" w14:paraId="3E40D055" w14:textId="7BA73D28">
      <w:pPr>
        <w:pStyle w:val="ListParagraph"/>
      </w:pPr>
      <w:r>
        <w:t>Seeks outcomes that are both low carbon and socially just, improving lives while reducing emissions</w:t>
      </w:r>
    </w:p>
    <w:p w:rsidR="00554541" w:rsidP="00C833D1" w:rsidRDefault="00554541" w14:paraId="578514E2" w14:textId="77777777">
      <w:pPr>
        <w:pStyle w:val="Heading3"/>
      </w:pPr>
      <w:bookmarkStart w:name="_Toc233302497" w:id="23"/>
      <w:r>
        <w:t>Lived experience</w:t>
      </w:r>
      <w:bookmarkEnd w:id="23"/>
    </w:p>
    <w:p w:rsidR="000D5C2D" w:rsidP="00554541" w:rsidRDefault="00554541" w14:paraId="71B7FF9F" w14:textId="77777777">
      <w:r>
        <w:t xml:space="preserve">Lived experience within ‘community-led’ organisations is relevant to the community or protected characteristic the organisation serves. In this programme, lived experience refers specifically to the experiences of people and communities affected by climate and environmental harms, such as heat, poor housing, pollution, flooding, food insecurity, and lack of access to green spaces. </w:t>
      </w:r>
    </w:p>
    <w:p w:rsidR="00554541" w:rsidP="00554541" w:rsidRDefault="00554541" w14:paraId="277F114C" w14:textId="63B3545A">
      <w:r>
        <w:t xml:space="preserve">This lived experience provides insight into how people experience climate and environmental challenges in everyday life. We recognise this as a form of expertise that should inform solutions, decision-making and systems change. </w:t>
      </w:r>
    </w:p>
    <w:p w:rsidR="00554541" w:rsidP="00F27D30" w:rsidRDefault="00554541" w14:paraId="50C7595D" w14:textId="77777777">
      <w:pPr>
        <w:pStyle w:val="Heading3"/>
      </w:pPr>
      <w:bookmarkStart w:name="_Toc233302498" w:id="24"/>
      <w:r>
        <w:lastRenderedPageBreak/>
        <w:t xml:space="preserve">Marginalised </w:t>
      </w:r>
      <w:r w:rsidRPr="00F27D30">
        <w:t>communities</w:t>
      </w:r>
      <w:bookmarkEnd w:id="24"/>
    </w:p>
    <w:p w:rsidR="000D5C2D" w:rsidP="00C833D1" w:rsidRDefault="00554541" w14:paraId="4EE40765" w14:textId="77777777">
      <w:r>
        <w:t xml:space="preserve">When we use the term ‘marginalised communities’ in the context of climate and environmental justice, we refer to communities who experience structural inequalities, limited access to power, resources or opportunities, and are disproportionately affected by climate-related harm and environmental challenges. </w:t>
      </w:r>
    </w:p>
    <w:p w:rsidR="00554541" w:rsidP="00C833D1" w:rsidRDefault="218B5945" w14:paraId="0ABC2CF0" w14:textId="06B55EA0">
      <w:r>
        <w:t xml:space="preserve">In London, this may include communities affected by poverty, racial inequity, disability-related barriers, insecure housing, migration-related exclusion, age-related inequality, or unequal access to healthy environments and green spaces. We recognise that overlapping systems and identities shape experiences of marginalisation and </w:t>
      </w:r>
      <w:r w:rsidR="276808F1">
        <w:t xml:space="preserve">that these experiences </w:t>
      </w:r>
      <w:r>
        <w:t>may vary across communities and places.</w:t>
      </w:r>
    </w:p>
    <w:p w:rsidR="00554541" w:rsidP="00C833D1" w:rsidRDefault="00554541" w14:paraId="7014B918" w14:textId="77777777">
      <w:pPr>
        <w:pStyle w:val="Heading3"/>
      </w:pPr>
      <w:bookmarkStart w:name="_Toc233302499" w:id="25"/>
      <w:r>
        <w:t>Place-based resilience</w:t>
      </w:r>
      <w:bookmarkEnd w:id="25"/>
    </w:p>
    <w:p w:rsidR="000D5C2D" w:rsidP="00554541" w:rsidRDefault="00554541" w14:paraId="1D41B117" w14:textId="77777777">
      <w:r>
        <w:t xml:space="preserve">The term refers to community led action grounded in the lived experience of people in specific places or locations, whether a neighbourhood, borough or a clearly defined community across London. It responds to climate related harms and environmental challenges as they are experienced locally and is shaped by those most affected. </w:t>
      </w:r>
    </w:p>
    <w:p w:rsidR="00554541" w:rsidP="00554541" w:rsidRDefault="218B5945" w14:paraId="660DB99D" w14:textId="6C6C02F1">
      <w:r>
        <w:t>Organisations must demonstrate a clear, accountable connection to local realities, lived experience and strong community relationships, even when operating across multiple locations or at a London</w:t>
      </w:r>
      <w:r w:rsidR="6EEC820B">
        <w:t>-</w:t>
      </w:r>
      <w:r>
        <w:t>wide level. For example, a community</w:t>
      </w:r>
      <w:r w:rsidR="4D247E5D">
        <w:t>-</w:t>
      </w:r>
      <w:r>
        <w:t xml:space="preserve">owned renewable energy initiative (such as shared solar power) rooted in specific London neighbourhoods and supporting communities facing fuel poverty. </w:t>
      </w:r>
    </w:p>
    <w:p w:rsidR="00554541" w:rsidP="00C833D1" w:rsidRDefault="00554541" w14:paraId="3796AB74" w14:textId="77777777">
      <w:pPr>
        <w:pStyle w:val="Heading3"/>
      </w:pPr>
      <w:bookmarkStart w:name="_Toc233302500" w:id="26"/>
      <w:r>
        <w:t>Shifting narrative</w:t>
      </w:r>
      <w:bookmarkEnd w:id="26"/>
      <w:r>
        <w:t xml:space="preserve"> </w:t>
      </w:r>
    </w:p>
    <w:p w:rsidR="000D5C2D" w:rsidP="00554541" w:rsidRDefault="00554541" w14:paraId="469A3273" w14:textId="6AD0734B">
      <w:r w:rsidR="2BA5E4C2">
        <w:rPr/>
        <w:t xml:space="preserve">This refers to transforming how climate change is understood, discussed, and acted upon, starting from lived experience and local relevance, and influencing wider narratives. </w:t>
      </w:r>
      <w:r w:rsidR="00554541">
        <w:rPr/>
        <w:t xml:space="preserve">It involves changing the underlying stories and assumptions that shape public attitudes by creating spaces for communities to define what climate justice means to them. </w:t>
      </w:r>
    </w:p>
    <w:p w:rsidR="000D5C2D" w:rsidP="00554541" w:rsidRDefault="00554541" w14:paraId="7E9BD40B" w14:textId="77777777">
      <w:r>
        <w:t xml:space="preserve">We are looking to fund community-led storytelling, documentation of lived experience, narrative research, and efforts to counter targeted misinformation, rather than generic media outreach. </w:t>
      </w:r>
    </w:p>
    <w:p w:rsidR="00554541" w:rsidP="00554541" w:rsidRDefault="00554541" w14:paraId="2A3C5ECD" w14:textId="248E3534">
      <w:r>
        <w:lastRenderedPageBreak/>
        <w:t>For example, this could involve working with creatives and campaigners to counter misinformation narratives about climate change through collective stories based on lived experience of climate injustice, or by inserting climate justice narratives into mainstream storytelling.</w:t>
      </w:r>
    </w:p>
    <w:p w:rsidR="00554541" w:rsidP="00C833D1" w:rsidRDefault="00554541" w14:paraId="690DBA42" w14:textId="77777777">
      <w:pPr>
        <w:pStyle w:val="Heading3"/>
      </w:pPr>
      <w:bookmarkStart w:name="_Toc233302501" w:id="27"/>
      <w:r>
        <w:t>Systems change</w:t>
      </w:r>
      <w:bookmarkEnd w:id="27"/>
    </w:p>
    <w:p w:rsidR="00554541" w:rsidP="00554541" w:rsidRDefault="00554541" w14:paraId="4EAF635F" w14:textId="77777777">
      <w:r>
        <w:t>Systems change is about transforming and shifting the structures, processes, and mental models that perpetuate inequality. Examples of mental models include:</w:t>
      </w:r>
    </w:p>
    <w:p w:rsidR="00554541" w:rsidP="00C833D1" w:rsidRDefault="00554541" w14:paraId="398414D8" w14:textId="43870D5A">
      <w:pPr>
        <w:pStyle w:val="ListParagraph"/>
      </w:pPr>
      <w:r>
        <w:t>Assumptions that communities lack the expertise or capacity to lead solutions</w:t>
      </w:r>
    </w:p>
    <w:p w:rsidR="00554541" w:rsidP="00C833D1" w:rsidRDefault="2F8397C9" w14:paraId="1B207A70" w14:textId="309D1CAB">
      <w:pPr>
        <w:pStyle w:val="ListParagraph"/>
      </w:pPr>
      <w:r>
        <w:t>Lived experience is undervalued relative to institutional or scientific expertise, with marginalised communities expected to adapt to systems not designed for them</w:t>
      </w:r>
      <w:r w:rsidR="5498B765">
        <w:t>.</w:t>
      </w:r>
    </w:p>
    <w:p w:rsidR="00554541" w:rsidP="00C833D1" w:rsidRDefault="2F8397C9" w14:paraId="4805D79B" w14:textId="7FA273C5">
      <w:pPr>
        <w:pStyle w:val="ListParagraph"/>
      </w:pPr>
      <w:r>
        <w:t>Climate is treated primarily as a technical, scientific or environmental issue rather than a social justice and human rights issue, thereby separating ‘people issues’ from ‘planet issues’</w:t>
      </w:r>
      <w:r w:rsidR="2C8ABDC1">
        <w:t>.</w:t>
      </w:r>
    </w:p>
    <w:p w:rsidR="00554541" w:rsidP="00C833D1" w:rsidRDefault="218B5945" w14:paraId="232D22A3" w14:textId="75BBAAE2">
      <w:pPr>
        <w:pStyle w:val="ListParagraph"/>
      </w:pPr>
      <w:r>
        <w:t>Fear</w:t>
      </w:r>
      <w:r w:rsidR="604D9734">
        <w:t>-</w:t>
      </w:r>
      <w:r>
        <w:t>based narratives, alongside political polarisation and misinformation, that alienate frontline groups</w:t>
      </w:r>
    </w:p>
    <w:p w:rsidR="000D5C2D" w:rsidP="00554541" w:rsidRDefault="00554541" w14:paraId="3B725DA7" w14:textId="77777777">
      <w:r>
        <w:t xml:space="preserve">In a climate justice context, systems change means addressing the root causes of climate and environmental inequality by shifting policies, practices, power dynamics, relationships, and the underlying narratives that shape people’s lives. </w:t>
      </w:r>
    </w:p>
    <w:p w:rsidR="00554541" w:rsidP="00554541" w:rsidRDefault="218B5945" w14:paraId="506E857B" w14:textId="5CB7A153">
      <w:r>
        <w:t>It goes beyond short-term fixes</w:t>
      </w:r>
      <w:r w:rsidR="036CB6FA">
        <w:t xml:space="preserve"> and</w:t>
      </w:r>
      <w:r>
        <w:t xml:space="preserve"> invests in the long-term capacity of communities most affected by heat, damp, mould, pollution, flooding, and lack of access to nature</w:t>
      </w:r>
      <w:r w:rsidR="65404FA9">
        <w:t>,</w:t>
      </w:r>
      <w:r>
        <w:t xml:space="preserve"> to influence and transform the systems around them.   </w:t>
      </w:r>
    </w:p>
    <w:p w:rsidR="00554541" w:rsidP="00554541" w:rsidRDefault="00554541" w14:paraId="3B039819" w14:textId="77777777">
      <w:r>
        <w:t>Systems change might include:</w:t>
      </w:r>
    </w:p>
    <w:p w:rsidR="00554541" w:rsidP="00554541" w:rsidRDefault="04E75A6F" w14:paraId="4DC02929" w14:textId="72E54A76">
      <w:pPr>
        <w:pStyle w:val="ListParagraph"/>
      </w:pPr>
      <w:r w:rsidRPr="47DE6433">
        <w:rPr>
          <w:b/>
          <w:bCs/>
        </w:rPr>
        <w:t>Influencing policy, planning or services</w:t>
      </w:r>
      <w:r w:rsidRPr="47DE6433" w:rsidR="36BA042E">
        <w:rPr>
          <w:b/>
          <w:bCs/>
        </w:rPr>
        <w:t>:</w:t>
      </w:r>
      <w:r w:rsidR="130E0ACB">
        <w:t xml:space="preserve"> </w:t>
      </w:r>
      <w:r>
        <w:t>Using lived experience and community evidence to inform decisions on issues such as housing conditions, heat resilience, flood planning, air quality, and local climate adaptation.</w:t>
      </w:r>
    </w:p>
    <w:p w:rsidR="00554541" w:rsidP="00C833D1" w:rsidRDefault="04E75A6F" w14:paraId="46D99316" w14:textId="77DF4174">
      <w:pPr>
        <w:pStyle w:val="ListParagraph"/>
      </w:pPr>
      <w:r w:rsidRPr="47DE6433">
        <w:rPr>
          <w:b/>
          <w:bCs/>
        </w:rPr>
        <w:lastRenderedPageBreak/>
        <w:t>Building community power and leadership</w:t>
      </w:r>
      <w:r w:rsidRPr="47DE6433" w:rsidR="34108016">
        <w:rPr>
          <w:b/>
          <w:bCs/>
        </w:rPr>
        <w:t>:</w:t>
      </w:r>
      <w:r w:rsidR="130E0ACB">
        <w:t xml:space="preserve"> </w:t>
      </w:r>
      <w:r>
        <w:t>Supporting the communities most affected by climate and environmental harm to organise, develop leadership and influence decisions that affect their lives.</w:t>
      </w:r>
    </w:p>
    <w:p w:rsidR="00554541" w:rsidP="00C833D1" w:rsidRDefault="04E75A6F" w14:paraId="43FDA366" w14:textId="361BBE17">
      <w:pPr>
        <w:pStyle w:val="ListParagraph"/>
      </w:pPr>
      <w:r w:rsidRPr="47DE6433">
        <w:rPr>
          <w:b/>
          <w:bCs/>
        </w:rPr>
        <w:t>Shifting narratives around climate-related harm and environmental challenges</w:t>
      </w:r>
      <w:r w:rsidRPr="47DE6433" w:rsidR="008B7C89">
        <w:rPr>
          <w:b/>
          <w:bCs/>
        </w:rPr>
        <w:t>:</w:t>
      </w:r>
      <w:r w:rsidR="130E0ACB">
        <w:t xml:space="preserve"> </w:t>
      </w:r>
      <w:r>
        <w:t>Reframing how climate issues are understood by centring lived experience and everyday realities through storytelling, community media, or cultural work that challenges misinformation and highlights climate as a social justice and human rights issue.</w:t>
      </w:r>
    </w:p>
    <w:p w:rsidR="00554541" w:rsidP="00C833D1" w:rsidRDefault="2F8397C9" w14:paraId="5F88538A" w14:textId="700E0E23">
      <w:pPr>
        <w:pStyle w:val="ListParagraph"/>
      </w:pPr>
      <w:r w:rsidRPr="4ACB7554">
        <w:rPr>
          <w:b/>
          <w:bCs/>
        </w:rPr>
        <w:t>Developing community-led solutions that inform wider change</w:t>
      </w:r>
      <w:r w:rsidRPr="4ACB7554" w:rsidR="08DE7B92">
        <w:rPr>
          <w:b/>
          <w:bCs/>
        </w:rPr>
        <w:t>:</w:t>
      </w:r>
      <w:r w:rsidR="43D08FF3">
        <w:t xml:space="preserve"> </w:t>
      </w:r>
      <w:r>
        <w:t>Designing and delivering local responses to issues such as energy, food, housing</w:t>
      </w:r>
      <w:r w:rsidR="01660349">
        <w:t>,</w:t>
      </w:r>
      <w:r>
        <w:t xml:space="preserve"> or green space, and using the</w:t>
      </w:r>
      <w:r w:rsidR="6B9CC3C0">
        <w:t>se responses</w:t>
      </w:r>
      <w:r>
        <w:t xml:space="preserve"> to influence policy or wider practice.</w:t>
      </w:r>
    </w:p>
    <w:p w:rsidR="5462F6A0" w:rsidP="4ACB7554" w:rsidRDefault="5462F6A0" w14:paraId="2A568C01" w14:textId="607AF7CA">
      <w:pPr>
        <w:pStyle w:val="ListParagraph"/>
      </w:pPr>
      <w:r w:rsidRPr="4ACB7554">
        <w:rPr>
          <w:b/>
          <w:bCs/>
        </w:rPr>
        <w:t xml:space="preserve">Strengthening collaboration and infrastructure: </w:t>
      </w:r>
      <w:r>
        <w:t xml:space="preserve">Building alliances, networks and opportunities for shared learning to support collective action, reduce isolation and strengthen the broader climate justice ecosystem. </w:t>
      </w:r>
    </w:p>
    <w:p w:rsidR="00554541" w:rsidP="00554541" w:rsidRDefault="218B5945" w14:paraId="5086CCB0" w14:textId="2E299F2D">
      <w:r>
        <w:t xml:space="preserve">We understand </w:t>
      </w:r>
      <w:r w:rsidR="16878686">
        <w:t xml:space="preserve">that </w:t>
      </w:r>
      <w:r>
        <w:t>systems change will look different depending on an organisation’s size, role and stage of development. We will assess this proportionately.</w:t>
      </w:r>
    </w:p>
    <w:p w:rsidR="00554541" w:rsidP="00554541" w:rsidRDefault="00554541" w14:paraId="5E676C07" w14:textId="77777777">
      <w:r>
        <w:t>We expect all organisations to explain how their work contributes to longer-term, structural change, in ways appropriate to their context. This may include strengthening lived experience in leadership, gathering evidence, building community voice, or creating spaces for collective action.</w:t>
      </w:r>
    </w:p>
    <w:p w:rsidR="00554541" w:rsidP="000D5C2D" w:rsidRDefault="00554541" w14:paraId="40A83E8E" w14:textId="77777777">
      <w:pPr>
        <w:pStyle w:val="Heading3"/>
      </w:pPr>
      <w:bookmarkStart w:name="_Toc233302502" w:id="28"/>
      <w:r>
        <w:t xml:space="preserve">Track </w:t>
      </w:r>
      <w:r w:rsidRPr="000D5C2D">
        <w:t>record</w:t>
      </w:r>
      <w:bookmarkEnd w:id="28"/>
      <w:r>
        <w:t xml:space="preserve"> </w:t>
      </w:r>
    </w:p>
    <w:p w:rsidRPr="00C833D1" w:rsidR="3B8F1D50" w:rsidP="00C833D1" w:rsidRDefault="00554541" w14:paraId="55CF31A9" w14:textId="42171057">
      <w:r>
        <w:t>This is proof of credible experience in climate and environmental work, including evidence of trusted relationships with communities, proof of relevant delivery, and the ability to learn from and adapt to the work an organisation does.</w:t>
      </w:r>
    </w:p>
    <w:p w:rsidR="00155A20" w:rsidP="00155A20" w:rsidRDefault="3FF76994" w14:paraId="107C42D2" w14:textId="77777777">
      <w:pPr>
        <w:pStyle w:val="Heading2"/>
      </w:pPr>
      <w:bookmarkStart w:name="_Toc233302503" w:id="29"/>
      <w:r w:rsidRPr="36F218F3">
        <w:lastRenderedPageBreak/>
        <w:t>Contact information</w:t>
      </w:r>
      <w:bookmarkEnd w:id="29"/>
    </w:p>
    <w:p w:rsidR="051670B1" w:rsidP="36F218F3" w:rsidRDefault="5396F7ED" w14:paraId="4388E9EB" w14:textId="509F75EF">
      <w:pPr>
        <w:spacing w:after="0" w:line="240" w:lineRule="auto"/>
        <w:rPr>
          <w:rFonts w:eastAsia="Arial" w:cs="Arial"/>
          <w:color w:val="000000" w:themeColor="text1"/>
        </w:rPr>
      </w:pPr>
      <w:r w:rsidRPr="36F218F3">
        <w:rPr>
          <w:rFonts w:eastAsia="Arial" w:cs="Arial"/>
          <w:color w:val="000000" w:themeColor="text1"/>
        </w:rPr>
        <w:t xml:space="preserve">Please contact us with </w:t>
      </w:r>
      <w:r w:rsidRPr="36F218F3" w:rsidR="3FF76994">
        <w:rPr>
          <w:rFonts w:eastAsia="Arial" w:cs="Arial"/>
          <w:color w:val="000000" w:themeColor="text1"/>
        </w:rPr>
        <w:t xml:space="preserve">any questions or </w:t>
      </w:r>
      <w:r w:rsidRPr="36F218F3" w:rsidR="33A5363C">
        <w:rPr>
          <w:rFonts w:eastAsia="Arial" w:cs="Arial"/>
          <w:color w:val="000000" w:themeColor="text1"/>
        </w:rPr>
        <w:t xml:space="preserve">for </w:t>
      </w:r>
      <w:r w:rsidRPr="36F218F3" w:rsidR="3FF76994">
        <w:rPr>
          <w:rFonts w:eastAsia="Arial" w:cs="Arial"/>
          <w:color w:val="000000" w:themeColor="text1"/>
        </w:rPr>
        <w:t>further advice</w:t>
      </w:r>
      <w:r w:rsidRPr="36F218F3" w:rsidR="32F652C6">
        <w:rPr>
          <w:rFonts w:eastAsia="Arial" w:cs="Arial"/>
          <w:color w:val="000000" w:themeColor="text1"/>
        </w:rPr>
        <w:t>:</w:t>
      </w:r>
    </w:p>
    <w:p w:rsidR="5E46F9D7" w:rsidP="36F218F3" w:rsidRDefault="5E46F9D7" w14:paraId="542C1502" w14:textId="59A655E2">
      <w:pPr>
        <w:spacing w:after="0" w:line="240" w:lineRule="auto"/>
        <w:rPr>
          <w:rFonts w:eastAsia="Arial" w:cs="Arial"/>
        </w:rPr>
      </w:pPr>
    </w:p>
    <w:p w:rsidR="051670B1" w:rsidP="36F218F3" w:rsidRDefault="3FF76994" w14:paraId="791253DC" w14:textId="4046D014">
      <w:pPr>
        <w:spacing w:after="0" w:line="240" w:lineRule="auto"/>
        <w:rPr>
          <w:rFonts w:eastAsia="Arial" w:cs="Arial"/>
          <w:color w:val="000000" w:themeColor="text1"/>
        </w:rPr>
      </w:pPr>
      <w:r w:rsidRPr="36F218F3">
        <w:rPr>
          <w:rFonts w:eastAsia="Arial" w:cs="Arial"/>
          <w:color w:val="000000" w:themeColor="text1"/>
        </w:rPr>
        <w:t>City Bridge Foundation</w:t>
      </w:r>
    </w:p>
    <w:p w:rsidR="051670B1" w:rsidP="36F218F3" w:rsidRDefault="3FF76994" w14:paraId="666794F9" w14:textId="00DAE081">
      <w:pPr>
        <w:spacing w:after="0" w:line="240" w:lineRule="auto"/>
        <w:rPr>
          <w:rFonts w:eastAsia="Arial" w:cs="Arial"/>
          <w:color w:val="000000" w:themeColor="text1"/>
        </w:rPr>
      </w:pPr>
      <w:r w:rsidRPr="36F218F3">
        <w:rPr>
          <w:rFonts w:eastAsia="Arial" w:cs="Arial"/>
          <w:color w:val="000000" w:themeColor="text1"/>
        </w:rPr>
        <w:t>City of London</w:t>
      </w:r>
    </w:p>
    <w:p w:rsidR="051670B1" w:rsidP="36F218F3" w:rsidRDefault="3FF76994" w14:paraId="7A69A595" w14:textId="4277FF9A">
      <w:pPr>
        <w:spacing w:after="0" w:line="240" w:lineRule="auto"/>
        <w:rPr>
          <w:rFonts w:eastAsia="Arial" w:cs="Arial"/>
          <w:color w:val="000000" w:themeColor="text1"/>
        </w:rPr>
      </w:pPr>
      <w:r w:rsidRPr="36F218F3">
        <w:rPr>
          <w:rFonts w:eastAsia="Arial" w:cs="Arial"/>
          <w:color w:val="000000" w:themeColor="text1"/>
        </w:rPr>
        <w:t>PO Box 270, Guildhall</w:t>
      </w:r>
    </w:p>
    <w:p w:rsidR="051670B1" w:rsidP="36F218F3" w:rsidRDefault="3FF76994" w14:paraId="110E36B9" w14:textId="61999227">
      <w:pPr>
        <w:spacing w:after="0" w:line="240" w:lineRule="auto"/>
        <w:rPr>
          <w:rFonts w:eastAsia="Arial" w:cs="Arial"/>
          <w:color w:val="000000" w:themeColor="text1"/>
        </w:rPr>
      </w:pPr>
      <w:r w:rsidRPr="36F218F3">
        <w:rPr>
          <w:rFonts w:eastAsia="Arial" w:cs="Arial"/>
          <w:color w:val="000000" w:themeColor="text1"/>
        </w:rPr>
        <w:t>London</w:t>
      </w:r>
    </w:p>
    <w:p w:rsidR="051670B1" w:rsidP="36F218F3" w:rsidRDefault="3FF76994" w14:paraId="00883B1F" w14:textId="37C02264">
      <w:pPr>
        <w:spacing w:after="0" w:line="240" w:lineRule="auto"/>
        <w:rPr>
          <w:rFonts w:eastAsia="Arial" w:cs="Arial"/>
          <w:color w:val="000000" w:themeColor="text1"/>
        </w:rPr>
      </w:pPr>
      <w:r w:rsidRPr="36F218F3">
        <w:rPr>
          <w:rFonts w:eastAsia="Arial" w:cs="Arial"/>
          <w:color w:val="000000" w:themeColor="text1"/>
        </w:rPr>
        <w:t>EC2P 2EJ</w:t>
      </w:r>
    </w:p>
    <w:p w:rsidR="051670B1" w:rsidP="36F218F3" w:rsidRDefault="3FF76994" w14:paraId="2FF0DFC2" w14:textId="1A7B9609">
      <w:pPr>
        <w:spacing w:after="0" w:line="240" w:lineRule="auto"/>
        <w:rPr>
          <w:rFonts w:eastAsia="Arial" w:cs="Arial"/>
          <w:color w:val="000000" w:themeColor="text1"/>
        </w:rPr>
      </w:pPr>
      <w:r w:rsidRPr="36F218F3">
        <w:rPr>
          <w:rFonts w:eastAsia="Arial" w:cs="Arial"/>
          <w:color w:val="000000" w:themeColor="text1"/>
        </w:rPr>
        <w:t>020 7332 3710 (8am-6pm Monday to Friday)</w:t>
      </w:r>
    </w:p>
    <w:p w:rsidR="5E46F9D7" w:rsidP="417160CD" w:rsidRDefault="39A46493" w14:paraId="158FAC10" w14:textId="09DB79A4">
      <w:pPr>
        <w:spacing w:after="0" w:line="240" w:lineRule="auto"/>
        <w:rPr>
          <w:rFonts w:eastAsia="Arial" w:cs="Arial"/>
        </w:rPr>
      </w:pPr>
      <w:hyperlink r:id="rId17">
        <w:r w:rsidRPr="417160CD">
          <w:rPr>
            <w:rStyle w:val="Hyperlink"/>
            <w:rFonts w:eastAsia="Arial" w:cs="Arial"/>
          </w:rPr>
          <w:t>funding@citybridgefoundation.org.uk</w:t>
        </w:r>
      </w:hyperlink>
    </w:p>
    <w:sectPr w:rsidR="5E46F9D7" w:rsidSect="0005467D">
      <w:pgSz w:w="11906" w:h="16838" w:orient="portrait" w:code="9"/>
      <w:pgMar w:top="1361" w:right="1418" w:bottom="136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0C51" w:rsidRDefault="00F70C51" w14:paraId="04C91527" w14:textId="77777777">
      <w:pPr>
        <w:spacing w:after="0" w:line="240" w:lineRule="auto"/>
      </w:pPr>
      <w:r>
        <w:separator/>
      </w:r>
    </w:p>
  </w:endnote>
  <w:endnote w:type="continuationSeparator" w:id="0">
    <w:p w:rsidR="00F70C51" w:rsidRDefault="00F70C51" w14:paraId="101DA7B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0C51" w:rsidRDefault="00F70C51" w14:paraId="3FDD7685" w14:textId="77777777">
      <w:pPr>
        <w:spacing w:after="0" w:line="240" w:lineRule="auto"/>
      </w:pPr>
      <w:r>
        <w:separator/>
      </w:r>
    </w:p>
  </w:footnote>
  <w:footnote w:type="continuationSeparator" w:id="0">
    <w:p w:rsidR="00F70C51" w:rsidRDefault="00F70C51" w14:paraId="04268D2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F33"/>
    <w:multiLevelType w:val="hybridMultilevel"/>
    <w:tmpl w:val="6DACE552"/>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 w15:restartNumberingAfterBreak="0">
    <w:nsid w:val="051AFBAC"/>
    <w:multiLevelType w:val="hybridMultilevel"/>
    <w:tmpl w:val="FFFFFFFF"/>
    <w:lvl w:ilvl="0" w:tplc="3A8A17BA">
      <w:start w:val="1"/>
      <w:numFmt w:val="bullet"/>
      <w:lvlText w:val=""/>
      <w:lvlJc w:val="left"/>
      <w:pPr>
        <w:ind w:left="720" w:hanging="360"/>
      </w:pPr>
      <w:rPr>
        <w:rFonts w:hint="default" w:ascii="Symbol" w:hAnsi="Symbol"/>
      </w:rPr>
    </w:lvl>
    <w:lvl w:ilvl="1" w:tplc="9C0C1B68">
      <w:start w:val="1"/>
      <w:numFmt w:val="bullet"/>
      <w:lvlText w:val="o"/>
      <w:lvlJc w:val="left"/>
      <w:pPr>
        <w:ind w:left="1440" w:hanging="360"/>
      </w:pPr>
      <w:rPr>
        <w:rFonts w:hint="default" w:ascii="Courier New" w:hAnsi="Courier New"/>
      </w:rPr>
    </w:lvl>
    <w:lvl w:ilvl="2" w:tplc="CF824800">
      <w:start w:val="1"/>
      <w:numFmt w:val="bullet"/>
      <w:lvlText w:val=""/>
      <w:lvlJc w:val="left"/>
      <w:pPr>
        <w:ind w:left="2160" w:hanging="360"/>
      </w:pPr>
      <w:rPr>
        <w:rFonts w:hint="default" w:ascii="Wingdings" w:hAnsi="Wingdings"/>
      </w:rPr>
    </w:lvl>
    <w:lvl w:ilvl="3" w:tplc="AFE44C20">
      <w:start w:val="1"/>
      <w:numFmt w:val="bullet"/>
      <w:lvlText w:val=""/>
      <w:lvlJc w:val="left"/>
      <w:pPr>
        <w:ind w:left="2880" w:hanging="360"/>
      </w:pPr>
      <w:rPr>
        <w:rFonts w:hint="default" w:ascii="Symbol" w:hAnsi="Symbol"/>
      </w:rPr>
    </w:lvl>
    <w:lvl w:ilvl="4" w:tplc="E55CAC70">
      <w:start w:val="1"/>
      <w:numFmt w:val="bullet"/>
      <w:lvlText w:val="o"/>
      <w:lvlJc w:val="left"/>
      <w:pPr>
        <w:ind w:left="3600" w:hanging="360"/>
      </w:pPr>
      <w:rPr>
        <w:rFonts w:hint="default" w:ascii="Courier New" w:hAnsi="Courier New"/>
      </w:rPr>
    </w:lvl>
    <w:lvl w:ilvl="5" w:tplc="AE825F40">
      <w:start w:val="1"/>
      <w:numFmt w:val="bullet"/>
      <w:lvlText w:val=""/>
      <w:lvlJc w:val="left"/>
      <w:pPr>
        <w:ind w:left="4320" w:hanging="360"/>
      </w:pPr>
      <w:rPr>
        <w:rFonts w:hint="default" w:ascii="Wingdings" w:hAnsi="Wingdings"/>
      </w:rPr>
    </w:lvl>
    <w:lvl w:ilvl="6" w:tplc="8FBA44D2">
      <w:start w:val="1"/>
      <w:numFmt w:val="bullet"/>
      <w:lvlText w:val=""/>
      <w:lvlJc w:val="left"/>
      <w:pPr>
        <w:ind w:left="5040" w:hanging="360"/>
      </w:pPr>
      <w:rPr>
        <w:rFonts w:hint="default" w:ascii="Symbol" w:hAnsi="Symbol"/>
      </w:rPr>
    </w:lvl>
    <w:lvl w:ilvl="7" w:tplc="9AD44F56">
      <w:start w:val="1"/>
      <w:numFmt w:val="bullet"/>
      <w:lvlText w:val="o"/>
      <w:lvlJc w:val="left"/>
      <w:pPr>
        <w:ind w:left="5760" w:hanging="360"/>
      </w:pPr>
      <w:rPr>
        <w:rFonts w:hint="default" w:ascii="Courier New" w:hAnsi="Courier New"/>
      </w:rPr>
    </w:lvl>
    <w:lvl w:ilvl="8" w:tplc="E45E6BC2">
      <w:start w:val="1"/>
      <w:numFmt w:val="bullet"/>
      <w:lvlText w:val=""/>
      <w:lvlJc w:val="left"/>
      <w:pPr>
        <w:ind w:left="6480" w:hanging="360"/>
      </w:pPr>
      <w:rPr>
        <w:rFonts w:hint="default" w:ascii="Wingdings" w:hAnsi="Wingdings"/>
      </w:rPr>
    </w:lvl>
  </w:abstractNum>
  <w:abstractNum w:abstractNumId="2" w15:restartNumberingAfterBreak="0">
    <w:nsid w:val="096390AA"/>
    <w:multiLevelType w:val="hybridMultilevel"/>
    <w:tmpl w:val="FFFFFFFF"/>
    <w:lvl w:ilvl="0" w:tplc="E4FE8798">
      <w:start w:val="1"/>
      <w:numFmt w:val="bullet"/>
      <w:lvlText w:val=""/>
      <w:lvlJc w:val="left"/>
      <w:pPr>
        <w:ind w:left="720" w:hanging="360"/>
      </w:pPr>
      <w:rPr>
        <w:rFonts w:hint="default" w:ascii="Symbol" w:hAnsi="Symbol"/>
      </w:rPr>
    </w:lvl>
    <w:lvl w:ilvl="1" w:tplc="485671EC">
      <w:start w:val="1"/>
      <w:numFmt w:val="bullet"/>
      <w:lvlText w:val="o"/>
      <w:lvlJc w:val="left"/>
      <w:pPr>
        <w:ind w:left="1440" w:hanging="360"/>
      </w:pPr>
      <w:rPr>
        <w:rFonts w:hint="default" w:ascii="Courier New" w:hAnsi="Courier New"/>
      </w:rPr>
    </w:lvl>
    <w:lvl w:ilvl="2" w:tplc="D7A21F74">
      <w:start w:val="1"/>
      <w:numFmt w:val="bullet"/>
      <w:lvlText w:val=""/>
      <w:lvlJc w:val="left"/>
      <w:pPr>
        <w:ind w:left="2160" w:hanging="360"/>
      </w:pPr>
      <w:rPr>
        <w:rFonts w:hint="default" w:ascii="Wingdings" w:hAnsi="Wingdings"/>
      </w:rPr>
    </w:lvl>
    <w:lvl w:ilvl="3" w:tplc="E952723E">
      <w:start w:val="1"/>
      <w:numFmt w:val="bullet"/>
      <w:lvlText w:val=""/>
      <w:lvlJc w:val="left"/>
      <w:pPr>
        <w:ind w:left="2880" w:hanging="360"/>
      </w:pPr>
      <w:rPr>
        <w:rFonts w:hint="default" w:ascii="Symbol" w:hAnsi="Symbol"/>
      </w:rPr>
    </w:lvl>
    <w:lvl w:ilvl="4" w:tplc="4140A0D2">
      <w:start w:val="1"/>
      <w:numFmt w:val="bullet"/>
      <w:lvlText w:val="o"/>
      <w:lvlJc w:val="left"/>
      <w:pPr>
        <w:ind w:left="3600" w:hanging="360"/>
      </w:pPr>
      <w:rPr>
        <w:rFonts w:hint="default" w:ascii="Courier New" w:hAnsi="Courier New"/>
      </w:rPr>
    </w:lvl>
    <w:lvl w:ilvl="5" w:tplc="4568238C">
      <w:start w:val="1"/>
      <w:numFmt w:val="bullet"/>
      <w:lvlText w:val=""/>
      <w:lvlJc w:val="left"/>
      <w:pPr>
        <w:ind w:left="4320" w:hanging="360"/>
      </w:pPr>
      <w:rPr>
        <w:rFonts w:hint="default" w:ascii="Wingdings" w:hAnsi="Wingdings"/>
      </w:rPr>
    </w:lvl>
    <w:lvl w:ilvl="6" w:tplc="31A6194E">
      <w:start w:val="1"/>
      <w:numFmt w:val="bullet"/>
      <w:lvlText w:val=""/>
      <w:lvlJc w:val="left"/>
      <w:pPr>
        <w:ind w:left="5040" w:hanging="360"/>
      </w:pPr>
      <w:rPr>
        <w:rFonts w:hint="default" w:ascii="Symbol" w:hAnsi="Symbol"/>
      </w:rPr>
    </w:lvl>
    <w:lvl w:ilvl="7" w:tplc="136A2A52">
      <w:start w:val="1"/>
      <w:numFmt w:val="bullet"/>
      <w:lvlText w:val="o"/>
      <w:lvlJc w:val="left"/>
      <w:pPr>
        <w:ind w:left="5760" w:hanging="360"/>
      </w:pPr>
      <w:rPr>
        <w:rFonts w:hint="default" w:ascii="Courier New" w:hAnsi="Courier New"/>
      </w:rPr>
    </w:lvl>
    <w:lvl w:ilvl="8" w:tplc="00FCFDA4">
      <w:start w:val="1"/>
      <w:numFmt w:val="bullet"/>
      <w:lvlText w:val=""/>
      <w:lvlJc w:val="left"/>
      <w:pPr>
        <w:ind w:left="6480" w:hanging="360"/>
      </w:pPr>
      <w:rPr>
        <w:rFonts w:hint="default" w:ascii="Wingdings" w:hAnsi="Wingdings"/>
      </w:rPr>
    </w:lvl>
  </w:abstractNum>
  <w:abstractNum w:abstractNumId="3" w15:restartNumberingAfterBreak="0">
    <w:nsid w:val="0B62654F"/>
    <w:multiLevelType w:val="hybridMultilevel"/>
    <w:tmpl w:val="6E80C23A"/>
    <w:lvl w:ilvl="0" w:tplc="07A0F316">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4" w15:restartNumberingAfterBreak="0">
    <w:nsid w:val="0BB21698"/>
    <w:multiLevelType w:val="hybridMultilevel"/>
    <w:tmpl w:val="FFFFFFFF"/>
    <w:lvl w:ilvl="0" w:tplc="A0709316">
      <w:start w:val="1"/>
      <w:numFmt w:val="bullet"/>
      <w:lvlText w:val=""/>
      <w:lvlJc w:val="left"/>
      <w:pPr>
        <w:ind w:left="720" w:hanging="360"/>
      </w:pPr>
      <w:rPr>
        <w:rFonts w:hint="default" w:ascii="Symbol" w:hAnsi="Symbol"/>
      </w:rPr>
    </w:lvl>
    <w:lvl w:ilvl="1" w:tplc="1F9C2434">
      <w:start w:val="1"/>
      <w:numFmt w:val="bullet"/>
      <w:lvlText w:val="o"/>
      <w:lvlJc w:val="left"/>
      <w:pPr>
        <w:ind w:left="1440" w:hanging="360"/>
      </w:pPr>
      <w:rPr>
        <w:rFonts w:hint="default" w:ascii="Courier New" w:hAnsi="Courier New"/>
      </w:rPr>
    </w:lvl>
    <w:lvl w:ilvl="2" w:tplc="2D66255C">
      <w:start w:val="1"/>
      <w:numFmt w:val="bullet"/>
      <w:lvlText w:val=""/>
      <w:lvlJc w:val="left"/>
      <w:pPr>
        <w:ind w:left="2160" w:hanging="360"/>
      </w:pPr>
      <w:rPr>
        <w:rFonts w:hint="default" w:ascii="Wingdings" w:hAnsi="Wingdings"/>
      </w:rPr>
    </w:lvl>
    <w:lvl w:ilvl="3" w:tplc="BC9AD874">
      <w:start w:val="1"/>
      <w:numFmt w:val="bullet"/>
      <w:lvlText w:val=""/>
      <w:lvlJc w:val="left"/>
      <w:pPr>
        <w:ind w:left="2880" w:hanging="360"/>
      </w:pPr>
      <w:rPr>
        <w:rFonts w:hint="default" w:ascii="Symbol" w:hAnsi="Symbol"/>
      </w:rPr>
    </w:lvl>
    <w:lvl w:ilvl="4" w:tplc="7042EFDE">
      <w:start w:val="1"/>
      <w:numFmt w:val="bullet"/>
      <w:lvlText w:val="o"/>
      <w:lvlJc w:val="left"/>
      <w:pPr>
        <w:ind w:left="3600" w:hanging="360"/>
      </w:pPr>
      <w:rPr>
        <w:rFonts w:hint="default" w:ascii="Courier New" w:hAnsi="Courier New"/>
      </w:rPr>
    </w:lvl>
    <w:lvl w:ilvl="5" w:tplc="DFF4249E">
      <w:start w:val="1"/>
      <w:numFmt w:val="bullet"/>
      <w:lvlText w:val=""/>
      <w:lvlJc w:val="left"/>
      <w:pPr>
        <w:ind w:left="4320" w:hanging="360"/>
      </w:pPr>
      <w:rPr>
        <w:rFonts w:hint="default" w:ascii="Wingdings" w:hAnsi="Wingdings"/>
      </w:rPr>
    </w:lvl>
    <w:lvl w:ilvl="6" w:tplc="178EE178">
      <w:start w:val="1"/>
      <w:numFmt w:val="bullet"/>
      <w:lvlText w:val=""/>
      <w:lvlJc w:val="left"/>
      <w:pPr>
        <w:ind w:left="5040" w:hanging="360"/>
      </w:pPr>
      <w:rPr>
        <w:rFonts w:hint="default" w:ascii="Symbol" w:hAnsi="Symbol"/>
      </w:rPr>
    </w:lvl>
    <w:lvl w:ilvl="7" w:tplc="476A1B1A">
      <w:start w:val="1"/>
      <w:numFmt w:val="bullet"/>
      <w:lvlText w:val="o"/>
      <w:lvlJc w:val="left"/>
      <w:pPr>
        <w:ind w:left="5760" w:hanging="360"/>
      </w:pPr>
      <w:rPr>
        <w:rFonts w:hint="default" w:ascii="Courier New" w:hAnsi="Courier New"/>
      </w:rPr>
    </w:lvl>
    <w:lvl w:ilvl="8" w:tplc="FACE4702">
      <w:start w:val="1"/>
      <w:numFmt w:val="bullet"/>
      <w:lvlText w:val=""/>
      <w:lvlJc w:val="left"/>
      <w:pPr>
        <w:ind w:left="6480" w:hanging="360"/>
      </w:pPr>
      <w:rPr>
        <w:rFonts w:hint="default" w:ascii="Wingdings" w:hAnsi="Wingdings"/>
      </w:rPr>
    </w:lvl>
  </w:abstractNum>
  <w:abstractNum w:abstractNumId="5" w15:restartNumberingAfterBreak="0">
    <w:nsid w:val="0CC3611D"/>
    <w:multiLevelType w:val="hybridMultilevel"/>
    <w:tmpl w:val="FFFFFFFF"/>
    <w:lvl w:ilvl="0" w:tplc="0158E158">
      <w:start w:val="1"/>
      <w:numFmt w:val="bullet"/>
      <w:lvlText w:val=""/>
      <w:lvlJc w:val="left"/>
      <w:pPr>
        <w:ind w:left="720" w:hanging="360"/>
      </w:pPr>
      <w:rPr>
        <w:rFonts w:hint="default" w:ascii="Symbol" w:hAnsi="Symbol"/>
      </w:rPr>
    </w:lvl>
    <w:lvl w:ilvl="1" w:tplc="7F7055D0">
      <w:start w:val="1"/>
      <w:numFmt w:val="bullet"/>
      <w:lvlText w:val="o"/>
      <w:lvlJc w:val="left"/>
      <w:pPr>
        <w:ind w:left="1440" w:hanging="360"/>
      </w:pPr>
      <w:rPr>
        <w:rFonts w:hint="default" w:ascii="Courier New" w:hAnsi="Courier New"/>
      </w:rPr>
    </w:lvl>
    <w:lvl w:ilvl="2" w:tplc="6C7EA20C">
      <w:start w:val="1"/>
      <w:numFmt w:val="bullet"/>
      <w:lvlText w:val=""/>
      <w:lvlJc w:val="left"/>
      <w:pPr>
        <w:ind w:left="2160" w:hanging="360"/>
      </w:pPr>
      <w:rPr>
        <w:rFonts w:hint="default" w:ascii="Wingdings" w:hAnsi="Wingdings"/>
      </w:rPr>
    </w:lvl>
    <w:lvl w:ilvl="3" w:tplc="3C62E33E">
      <w:start w:val="1"/>
      <w:numFmt w:val="bullet"/>
      <w:lvlText w:val=""/>
      <w:lvlJc w:val="left"/>
      <w:pPr>
        <w:ind w:left="2880" w:hanging="360"/>
      </w:pPr>
      <w:rPr>
        <w:rFonts w:hint="default" w:ascii="Symbol" w:hAnsi="Symbol"/>
      </w:rPr>
    </w:lvl>
    <w:lvl w:ilvl="4" w:tplc="85C43CEA">
      <w:start w:val="1"/>
      <w:numFmt w:val="bullet"/>
      <w:lvlText w:val="o"/>
      <w:lvlJc w:val="left"/>
      <w:pPr>
        <w:ind w:left="3600" w:hanging="360"/>
      </w:pPr>
      <w:rPr>
        <w:rFonts w:hint="default" w:ascii="Courier New" w:hAnsi="Courier New"/>
      </w:rPr>
    </w:lvl>
    <w:lvl w:ilvl="5" w:tplc="4F002CBA">
      <w:start w:val="1"/>
      <w:numFmt w:val="bullet"/>
      <w:lvlText w:val=""/>
      <w:lvlJc w:val="left"/>
      <w:pPr>
        <w:ind w:left="4320" w:hanging="360"/>
      </w:pPr>
      <w:rPr>
        <w:rFonts w:hint="default" w:ascii="Wingdings" w:hAnsi="Wingdings"/>
      </w:rPr>
    </w:lvl>
    <w:lvl w:ilvl="6" w:tplc="23D05160">
      <w:start w:val="1"/>
      <w:numFmt w:val="bullet"/>
      <w:lvlText w:val=""/>
      <w:lvlJc w:val="left"/>
      <w:pPr>
        <w:ind w:left="5040" w:hanging="360"/>
      </w:pPr>
      <w:rPr>
        <w:rFonts w:hint="default" w:ascii="Symbol" w:hAnsi="Symbol"/>
      </w:rPr>
    </w:lvl>
    <w:lvl w:ilvl="7" w:tplc="4EEE5AC0">
      <w:start w:val="1"/>
      <w:numFmt w:val="bullet"/>
      <w:lvlText w:val="o"/>
      <w:lvlJc w:val="left"/>
      <w:pPr>
        <w:ind w:left="5760" w:hanging="360"/>
      </w:pPr>
      <w:rPr>
        <w:rFonts w:hint="default" w:ascii="Courier New" w:hAnsi="Courier New"/>
      </w:rPr>
    </w:lvl>
    <w:lvl w:ilvl="8" w:tplc="DA4E692E">
      <w:start w:val="1"/>
      <w:numFmt w:val="bullet"/>
      <w:lvlText w:val=""/>
      <w:lvlJc w:val="left"/>
      <w:pPr>
        <w:ind w:left="6480" w:hanging="360"/>
      </w:pPr>
      <w:rPr>
        <w:rFonts w:hint="default" w:ascii="Wingdings" w:hAnsi="Wingdings"/>
      </w:rPr>
    </w:lvl>
  </w:abstractNum>
  <w:abstractNum w:abstractNumId="6" w15:restartNumberingAfterBreak="0">
    <w:nsid w:val="0D9F0F82"/>
    <w:multiLevelType w:val="hybridMultilevel"/>
    <w:tmpl w:val="FFFFFFFF"/>
    <w:lvl w:ilvl="0" w:tplc="01626FB4">
      <w:start w:val="1"/>
      <w:numFmt w:val="bullet"/>
      <w:lvlText w:val=""/>
      <w:lvlJc w:val="left"/>
      <w:pPr>
        <w:ind w:left="720" w:hanging="360"/>
      </w:pPr>
      <w:rPr>
        <w:rFonts w:hint="default" w:ascii="Symbol" w:hAnsi="Symbol"/>
      </w:rPr>
    </w:lvl>
    <w:lvl w:ilvl="1" w:tplc="CDD84BB0">
      <w:start w:val="1"/>
      <w:numFmt w:val="bullet"/>
      <w:lvlText w:val="o"/>
      <w:lvlJc w:val="left"/>
      <w:pPr>
        <w:ind w:left="1440" w:hanging="360"/>
      </w:pPr>
      <w:rPr>
        <w:rFonts w:hint="default" w:ascii="Courier New" w:hAnsi="Courier New"/>
      </w:rPr>
    </w:lvl>
    <w:lvl w:ilvl="2" w:tplc="114CCFCC">
      <w:start w:val="1"/>
      <w:numFmt w:val="bullet"/>
      <w:lvlText w:val=""/>
      <w:lvlJc w:val="left"/>
      <w:pPr>
        <w:ind w:left="2160" w:hanging="360"/>
      </w:pPr>
      <w:rPr>
        <w:rFonts w:hint="default" w:ascii="Wingdings" w:hAnsi="Wingdings"/>
      </w:rPr>
    </w:lvl>
    <w:lvl w:ilvl="3" w:tplc="7C3476BE">
      <w:start w:val="1"/>
      <w:numFmt w:val="bullet"/>
      <w:lvlText w:val=""/>
      <w:lvlJc w:val="left"/>
      <w:pPr>
        <w:ind w:left="2880" w:hanging="360"/>
      </w:pPr>
      <w:rPr>
        <w:rFonts w:hint="default" w:ascii="Symbol" w:hAnsi="Symbol"/>
      </w:rPr>
    </w:lvl>
    <w:lvl w:ilvl="4" w:tplc="D6040C2C">
      <w:start w:val="1"/>
      <w:numFmt w:val="bullet"/>
      <w:lvlText w:val="o"/>
      <w:lvlJc w:val="left"/>
      <w:pPr>
        <w:ind w:left="3600" w:hanging="360"/>
      </w:pPr>
      <w:rPr>
        <w:rFonts w:hint="default" w:ascii="Courier New" w:hAnsi="Courier New"/>
      </w:rPr>
    </w:lvl>
    <w:lvl w:ilvl="5" w:tplc="585C39F6">
      <w:start w:val="1"/>
      <w:numFmt w:val="bullet"/>
      <w:lvlText w:val=""/>
      <w:lvlJc w:val="left"/>
      <w:pPr>
        <w:ind w:left="4320" w:hanging="360"/>
      </w:pPr>
      <w:rPr>
        <w:rFonts w:hint="default" w:ascii="Wingdings" w:hAnsi="Wingdings"/>
      </w:rPr>
    </w:lvl>
    <w:lvl w:ilvl="6" w:tplc="18DE5E18">
      <w:start w:val="1"/>
      <w:numFmt w:val="bullet"/>
      <w:lvlText w:val=""/>
      <w:lvlJc w:val="left"/>
      <w:pPr>
        <w:ind w:left="5040" w:hanging="360"/>
      </w:pPr>
      <w:rPr>
        <w:rFonts w:hint="default" w:ascii="Symbol" w:hAnsi="Symbol"/>
      </w:rPr>
    </w:lvl>
    <w:lvl w:ilvl="7" w:tplc="4E92C51E">
      <w:start w:val="1"/>
      <w:numFmt w:val="bullet"/>
      <w:lvlText w:val="o"/>
      <w:lvlJc w:val="left"/>
      <w:pPr>
        <w:ind w:left="5760" w:hanging="360"/>
      </w:pPr>
      <w:rPr>
        <w:rFonts w:hint="default" w:ascii="Courier New" w:hAnsi="Courier New"/>
      </w:rPr>
    </w:lvl>
    <w:lvl w:ilvl="8" w:tplc="8B023B88">
      <w:start w:val="1"/>
      <w:numFmt w:val="bullet"/>
      <w:lvlText w:val=""/>
      <w:lvlJc w:val="left"/>
      <w:pPr>
        <w:ind w:left="6480" w:hanging="360"/>
      </w:pPr>
      <w:rPr>
        <w:rFonts w:hint="default" w:ascii="Wingdings" w:hAnsi="Wingdings"/>
      </w:rPr>
    </w:lvl>
  </w:abstractNum>
  <w:abstractNum w:abstractNumId="7" w15:restartNumberingAfterBreak="0">
    <w:nsid w:val="0EE7ECB3"/>
    <w:multiLevelType w:val="hybridMultilevel"/>
    <w:tmpl w:val="EFE0FF82"/>
    <w:lvl w:ilvl="0" w:tplc="EAF087CA">
      <w:start w:val="1"/>
      <w:numFmt w:val="bullet"/>
      <w:lvlText w:val=""/>
      <w:lvlJc w:val="left"/>
      <w:pPr>
        <w:ind w:left="720" w:hanging="360"/>
      </w:pPr>
      <w:rPr>
        <w:rFonts w:hint="default" w:ascii="Symbol" w:hAnsi="Symbol"/>
      </w:rPr>
    </w:lvl>
    <w:lvl w:ilvl="1" w:tplc="CA56EF50">
      <w:start w:val="1"/>
      <w:numFmt w:val="bullet"/>
      <w:lvlText w:val="o"/>
      <w:lvlJc w:val="left"/>
      <w:pPr>
        <w:ind w:left="1440" w:hanging="360"/>
      </w:pPr>
      <w:rPr>
        <w:rFonts w:hint="default" w:ascii="Courier New" w:hAnsi="Courier New"/>
      </w:rPr>
    </w:lvl>
    <w:lvl w:ilvl="2" w:tplc="8B3E2B54">
      <w:start w:val="1"/>
      <w:numFmt w:val="bullet"/>
      <w:lvlText w:val=""/>
      <w:lvlJc w:val="left"/>
      <w:pPr>
        <w:ind w:left="2160" w:hanging="360"/>
      </w:pPr>
      <w:rPr>
        <w:rFonts w:hint="default" w:ascii="Wingdings" w:hAnsi="Wingdings"/>
      </w:rPr>
    </w:lvl>
    <w:lvl w:ilvl="3" w:tplc="A72010F2">
      <w:start w:val="1"/>
      <w:numFmt w:val="bullet"/>
      <w:lvlText w:val=""/>
      <w:lvlJc w:val="left"/>
      <w:pPr>
        <w:ind w:left="2880" w:hanging="360"/>
      </w:pPr>
      <w:rPr>
        <w:rFonts w:hint="default" w:ascii="Symbol" w:hAnsi="Symbol"/>
      </w:rPr>
    </w:lvl>
    <w:lvl w:ilvl="4" w:tplc="631A5DC6">
      <w:start w:val="1"/>
      <w:numFmt w:val="bullet"/>
      <w:lvlText w:val="o"/>
      <w:lvlJc w:val="left"/>
      <w:pPr>
        <w:ind w:left="3600" w:hanging="360"/>
      </w:pPr>
      <w:rPr>
        <w:rFonts w:hint="default" w:ascii="Courier New" w:hAnsi="Courier New"/>
      </w:rPr>
    </w:lvl>
    <w:lvl w:ilvl="5" w:tplc="C7C43544">
      <w:start w:val="1"/>
      <w:numFmt w:val="bullet"/>
      <w:lvlText w:val=""/>
      <w:lvlJc w:val="left"/>
      <w:pPr>
        <w:ind w:left="4320" w:hanging="360"/>
      </w:pPr>
      <w:rPr>
        <w:rFonts w:hint="default" w:ascii="Wingdings" w:hAnsi="Wingdings"/>
      </w:rPr>
    </w:lvl>
    <w:lvl w:ilvl="6" w:tplc="EA38095C">
      <w:start w:val="1"/>
      <w:numFmt w:val="bullet"/>
      <w:lvlText w:val=""/>
      <w:lvlJc w:val="left"/>
      <w:pPr>
        <w:ind w:left="5040" w:hanging="360"/>
      </w:pPr>
      <w:rPr>
        <w:rFonts w:hint="default" w:ascii="Symbol" w:hAnsi="Symbol"/>
      </w:rPr>
    </w:lvl>
    <w:lvl w:ilvl="7" w:tplc="72AC9E26">
      <w:start w:val="1"/>
      <w:numFmt w:val="bullet"/>
      <w:lvlText w:val="o"/>
      <w:lvlJc w:val="left"/>
      <w:pPr>
        <w:ind w:left="5760" w:hanging="360"/>
      </w:pPr>
      <w:rPr>
        <w:rFonts w:hint="default" w:ascii="Courier New" w:hAnsi="Courier New"/>
      </w:rPr>
    </w:lvl>
    <w:lvl w:ilvl="8" w:tplc="806E5DFC">
      <w:start w:val="1"/>
      <w:numFmt w:val="bullet"/>
      <w:lvlText w:val=""/>
      <w:lvlJc w:val="left"/>
      <w:pPr>
        <w:ind w:left="6480" w:hanging="360"/>
      </w:pPr>
      <w:rPr>
        <w:rFonts w:hint="default" w:ascii="Wingdings" w:hAnsi="Wingdings"/>
      </w:rPr>
    </w:lvl>
  </w:abstractNum>
  <w:abstractNum w:abstractNumId="8" w15:restartNumberingAfterBreak="0">
    <w:nsid w:val="0F712157"/>
    <w:multiLevelType w:val="hybridMultilevel"/>
    <w:tmpl w:val="FFFFFFFF"/>
    <w:lvl w:ilvl="0" w:tplc="7D0A7A7A">
      <w:start w:val="1"/>
      <w:numFmt w:val="bullet"/>
      <w:lvlText w:val=""/>
      <w:lvlJc w:val="left"/>
      <w:pPr>
        <w:ind w:left="720" w:hanging="360"/>
      </w:pPr>
      <w:rPr>
        <w:rFonts w:hint="default" w:ascii="Symbol" w:hAnsi="Symbol"/>
      </w:rPr>
    </w:lvl>
    <w:lvl w:ilvl="1" w:tplc="1B2CC8AE">
      <w:start w:val="1"/>
      <w:numFmt w:val="bullet"/>
      <w:lvlText w:val="o"/>
      <w:lvlJc w:val="left"/>
      <w:pPr>
        <w:ind w:left="1440" w:hanging="360"/>
      </w:pPr>
      <w:rPr>
        <w:rFonts w:hint="default" w:ascii="Courier New" w:hAnsi="Courier New"/>
      </w:rPr>
    </w:lvl>
    <w:lvl w:ilvl="2" w:tplc="38F6A0F4">
      <w:start w:val="1"/>
      <w:numFmt w:val="bullet"/>
      <w:lvlText w:val=""/>
      <w:lvlJc w:val="left"/>
      <w:pPr>
        <w:ind w:left="2160" w:hanging="360"/>
      </w:pPr>
      <w:rPr>
        <w:rFonts w:hint="default" w:ascii="Wingdings" w:hAnsi="Wingdings"/>
      </w:rPr>
    </w:lvl>
    <w:lvl w:ilvl="3" w:tplc="1B087346">
      <w:start w:val="1"/>
      <w:numFmt w:val="bullet"/>
      <w:lvlText w:val=""/>
      <w:lvlJc w:val="left"/>
      <w:pPr>
        <w:ind w:left="2880" w:hanging="360"/>
      </w:pPr>
      <w:rPr>
        <w:rFonts w:hint="default" w:ascii="Symbol" w:hAnsi="Symbol"/>
      </w:rPr>
    </w:lvl>
    <w:lvl w:ilvl="4" w:tplc="DFA2DB16">
      <w:start w:val="1"/>
      <w:numFmt w:val="bullet"/>
      <w:lvlText w:val="o"/>
      <w:lvlJc w:val="left"/>
      <w:pPr>
        <w:ind w:left="3600" w:hanging="360"/>
      </w:pPr>
      <w:rPr>
        <w:rFonts w:hint="default" w:ascii="Courier New" w:hAnsi="Courier New"/>
      </w:rPr>
    </w:lvl>
    <w:lvl w:ilvl="5" w:tplc="774E4DD0">
      <w:start w:val="1"/>
      <w:numFmt w:val="bullet"/>
      <w:lvlText w:val=""/>
      <w:lvlJc w:val="left"/>
      <w:pPr>
        <w:ind w:left="4320" w:hanging="360"/>
      </w:pPr>
      <w:rPr>
        <w:rFonts w:hint="default" w:ascii="Wingdings" w:hAnsi="Wingdings"/>
      </w:rPr>
    </w:lvl>
    <w:lvl w:ilvl="6" w:tplc="A118B54E">
      <w:start w:val="1"/>
      <w:numFmt w:val="bullet"/>
      <w:lvlText w:val=""/>
      <w:lvlJc w:val="left"/>
      <w:pPr>
        <w:ind w:left="5040" w:hanging="360"/>
      </w:pPr>
      <w:rPr>
        <w:rFonts w:hint="default" w:ascii="Symbol" w:hAnsi="Symbol"/>
      </w:rPr>
    </w:lvl>
    <w:lvl w:ilvl="7" w:tplc="F576437A">
      <w:start w:val="1"/>
      <w:numFmt w:val="bullet"/>
      <w:lvlText w:val="o"/>
      <w:lvlJc w:val="left"/>
      <w:pPr>
        <w:ind w:left="5760" w:hanging="360"/>
      </w:pPr>
      <w:rPr>
        <w:rFonts w:hint="default" w:ascii="Courier New" w:hAnsi="Courier New"/>
      </w:rPr>
    </w:lvl>
    <w:lvl w:ilvl="8" w:tplc="F1BC3F0C">
      <w:start w:val="1"/>
      <w:numFmt w:val="bullet"/>
      <w:lvlText w:val=""/>
      <w:lvlJc w:val="left"/>
      <w:pPr>
        <w:ind w:left="6480" w:hanging="360"/>
      </w:pPr>
      <w:rPr>
        <w:rFonts w:hint="default" w:ascii="Wingdings" w:hAnsi="Wingdings"/>
      </w:rPr>
    </w:lvl>
  </w:abstractNum>
  <w:abstractNum w:abstractNumId="9" w15:restartNumberingAfterBreak="0">
    <w:nsid w:val="10840ECB"/>
    <w:multiLevelType w:val="hybridMultilevel"/>
    <w:tmpl w:val="FFFFFFFF"/>
    <w:lvl w:ilvl="0" w:tplc="25CC7624">
      <w:start w:val="1"/>
      <w:numFmt w:val="bullet"/>
      <w:lvlText w:val=""/>
      <w:lvlJc w:val="left"/>
      <w:pPr>
        <w:ind w:left="720" w:hanging="360"/>
      </w:pPr>
      <w:rPr>
        <w:rFonts w:hint="default" w:ascii="Symbol" w:hAnsi="Symbol"/>
      </w:rPr>
    </w:lvl>
    <w:lvl w:ilvl="1" w:tplc="DBE2EE60">
      <w:start w:val="1"/>
      <w:numFmt w:val="bullet"/>
      <w:lvlText w:val="o"/>
      <w:lvlJc w:val="left"/>
      <w:pPr>
        <w:ind w:left="1440" w:hanging="360"/>
      </w:pPr>
      <w:rPr>
        <w:rFonts w:hint="default" w:ascii="Courier New" w:hAnsi="Courier New"/>
      </w:rPr>
    </w:lvl>
    <w:lvl w:ilvl="2" w:tplc="7DFA5FDE">
      <w:start w:val="1"/>
      <w:numFmt w:val="bullet"/>
      <w:lvlText w:val=""/>
      <w:lvlJc w:val="left"/>
      <w:pPr>
        <w:ind w:left="2160" w:hanging="360"/>
      </w:pPr>
      <w:rPr>
        <w:rFonts w:hint="default" w:ascii="Wingdings" w:hAnsi="Wingdings"/>
      </w:rPr>
    </w:lvl>
    <w:lvl w:ilvl="3" w:tplc="24BED1B2">
      <w:start w:val="1"/>
      <w:numFmt w:val="bullet"/>
      <w:lvlText w:val=""/>
      <w:lvlJc w:val="left"/>
      <w:pPr>
        <w:ind w:left="2880" w:hanging="360"/>
      </w:pPr>
      <w:rPr>
        <w:rFonts w:hint="default" w:ascii="Symbol" w:hAnsi="Symbol"/>
      </w:rPr>
    </w:lvl>
    <w:lvl w:ilvl="4" w:tplc="40569A7E">
      <w:start w:val="1"/>
      <w:numFmt w:val="bullet"/>
      <w:lvlText w:val="o"/>
      <w:lvlJc w:val="left"/>
      <w:pPr>
        <w:ind w:left="3600" w:hanging="360"/>
      </w:pPr>
      <w:rPr>
        <w:rFonts w:hint="default" w:ascii="Courier New" w:hAnsi="Courier New"/>
      </w:rPr>
    </w:lvl>
    <w:lvl w:ilvl="5" w:tplc="3C2E2C56">
      <w:start w:val="1"/>
      <w:numFmt w:val="bullet"/>
      <w:lvlText w:val=""/>
      <w:lvlJc w:val="left"/>
      <w:pPr>
        <w:ind w:left="4320" w:hanging="360"/>
      </w:pPr>
      <w:rPr>
        <w:rFonts w:hint="default" w:ascii="Wingdings" w:hAnsi="Wingdings"/>
      </w:rPr>
    </w:lvl>
    <w:lvl w:ilvl="6" w:tplc="3AF05CCE">
      <w:start w:val="1"/>
      <w:numFmt w:val="bullet"/>
      <w:lvlText w:val=""/>
      <w:lvlJc w:val="left"/>
      <w:pPr>
        <w:ind w:left="5040" w:hanging="360"/>
      </w:pPr>
      <w:rPr>
        <w:rFonts w:hint="default" w:ascii="Symbol" w:hAnsi="Symbol"/>
      </w:rPr>
    </w:lvl>
    <w:lvl w:ilvl="7" w:tplc="E74CF7C4">
      <w:start w:val="1"/>
      <w:numFmt w:val="bullet"/>
      <w:lvlText w:val="o"/>
      <w:lvlJc w:val="left"/>
      <w:pPr>
        <w:ind w:left="5760" w:hanging="360"/>
      </w:pPr>
      <w:rPr>
        <w:rFonts w:hint="default" w:ascii="Courier New" w:hAnsi="Courier New"/>
      </w:rPr>
    </w:lvl>
    <w:lvl w:ilvl="8" w:tplc="CF9084FE">
      <w:start w:val="1"/>
      <w:numFmt w:val="bullet"/>
      <w:lvlText w:val=""/>
      <w:lvlJc w:val="left"/>
      <w:pPr>
        <w:ind w:left="6480" w:hanging="360"/>
      </w:pPr>
      <w:rPr>
        <w:rFonts w:hint="default" w:ascii="Wingdings" w:hAnsi="Wingdings"/>
      </w:rPr>
    </w:lvl>
  </w:abstractNum>
  <w:abstractNum w:abstractNumId="10" w15:restartNumberingAfterBreak="0">
    <w:nsid w:val="12AB4294"/>
    <w:multiLevelType w:val="hybridMultilevel"/>
    <w:tmpl w:val="FFFFFFFF"/>
    <w:lvl w:ilvl="0" w:tplc="691011C2">
      <w:start w:val="1"/>
      <w:numFmt w:val="bullet"/>
      <w:lvlText w:val=""/>
      <w:lvlJc w:val="left"/>
      <w:pPr>
        <w:ind w:left="720" w:hanging="360"/>
      </w:pPr>
      <w:rPr>
        <w:rFonts w:hint="default" w:ascii="Symbol" w:hAnsi="Symbol"/>
      </w:rPr>
    </w:lvl>
    <w:lvl w:ilvl="1" w:tplc="85687F3E">
      <w:start w:val="1"/>
      <w:numFmt w:val="bullet"/>
      <w:lvlText w:val="o"/>
      <w:lvlJc w:val="left"/>
      <w:pPr>
        <w:ind w:left="1440" w:hanging="360"/>
      </w:pPr>
      <w:rPr>
        <w:rFonts w:hint="default" w:ascii="Courier New" w:hAnsi="Courier New"/>
      </w:rPr>
    </w:lvl>
    <w:lvl w:ilvl="2" w:tplc="061A6F40">
      <w:start w:val="1"/>
      <w:numFmt w:val="bullet"/>
      <w:lvlText w:val=""/>
      <w:lvlJc w:val="left"/>
      <w:pPr>
        <w:ind w:left="2160" w:hanging="360"/>
      </w:pPr>
      <w:rPr>
        <w:rFonts w:hint="default" w:ascii="Wingdings" w:hAnsi="Wingdings"/>
      </w:rPr>
    </w:lvl>
    <w:lvl w:ilvl="3" w:tplc="74404D30">
      <w:start w:val="1"/>
      <w:numFmt w:val="bullet"/>
      <w:lvlText w:val=""/>
      <w:lvlJc w:val="left"/>
      <w:pPr>
        <w:ind w:left="2880" w:hanging="360"/>
      </w:pPr>
      <w:rPr>
        <w:rFonts w:hint="default" w:ascii="Symbol" w:hAnsi="Symbol"/>
      </w:rPr>
    </w:lvl>
    <w:lvl w:ilvl="4" w:tplc="80FE2AB4">
      <w:start w:val="1"/>
      <w:numFmt w:val="bullet"/>
      <w:lvlText w:val="o"/>
      <w:lvlJc w:val="left"/>
      <w:pPr>
        <w:ind w:left="3600" w:hanging="360"/>
      </w:pPr>
      <w:rPr>
        <w:rFonts w:hint="default" w:ascii="Courier New" w:hAnsi="Courier New"/>
      </w:rPr>
    </w:lvl>
    <w:lvl w:ilvl="5" w:tplc="A6E8B608">
      <w:start w:val="1"/>
      <w:numFmt w:val="bullet"/>
      <w:lvlText w:val=""/>
      <w:lvlJc w:val="left"/>
      <w:pPr>
        <w:ind w:left="4320" w:hanging="360"/>
      </w:pPr>
      <w:rPr>
        <w:rFonts w:hint="default" w:ascii="Wingdings" w:hAnsi="Wingdings"/>
      </w:rPr>
    </w:lvl>
    <w:lvl w:ilvl="6" w:tplc="F1BA31F6">
      <w:start w:val="1"/>
      <w:numFmt w:val="bullet"/>
      <w:lvlText w:val=""/>
      <w:lvlJc w:val="left"/>
      <w:pPr>
        <w:ind w:left="5040" w:hanging="360"/>
      </w:pPr>
      <w:rPr>
        <w:rFonts w:hint="default" w:ascii="Symbol" w:hAnsi="Symbol"/>
      </w:rPr>
    </w:lvl>
    <w:lvl w:ilvl="7" w:tplc="26EEC56A">
      <w:start w:val="1"/>
      <w:numFmt w:val="bullet"/>
      <w:lvlText w:val="o"/>
      <w:lvlJc w:val="left"/>
      <w:pPr>
        <w:ind w:left="5760" w:hanging="360"/>
      </w:pPr>
      <w:rPr>
        <w:rFonts w:hint="default" w:ascii="Courier New" w:hAnsi="Courier New"/>
      </w:rPr>
    </w:lvl>
    <w:lvl w:ilvl="8" w:tplc="242024BA">
      <w:start w:val="1"/>
      <w:numFmt w:val="bullet"/>
      <w:lvlText w:val=""/>
      <w:lvlJc w:val="left"/>
      <w:pPr>
        <w:ind w:left="6480" w:hanging="360"/>
      </w:pPr>
      <w:rPr>
        <w:rFonts w:hint="default" w:ascii="Wingdings" w:hAnsi="Wingdings"/>
      </w:rPr>
    </w:lvl>
  </w:abstractNum>
  <w:abstractNum w:abstractNumId="11" w15:restartNumberingAfterBreak="0">
    <w:nsid w:val="1606D8C7"/>
    <w:multiLevelType w:val="hybridMultilevel"/>
    <w:tmpl w:val="FFFFFFFF"/>
    <w:lvl w:ilvl="0" w:tplc="F5EE5EC0">
      <w:start w:val="1"/>
      <w:numFmt w:val="decimal"/>
      <w:lvlText w:val="%1."/>
      <w:lvlJc w:val="left"/>
      <w:pPr>
        <w:ind w:left="720" w:hanging="360"/>
      </w:pPr>
    </w:lvl>
    <w:lvl w:ilvl="1" w:tplc="868E8B7C">
      <w:start w:val="1"/>
      <w:numFmt w:val="lowerLetter"/>
      <w:lvlText w:val="%2."/>
      <w:lvlJc w:val="left"/>
      <w:pPr>
        <w:ind w:left="1440" w:hanging="360"/>
      </w:pPr>
      <w:rPr>
        <w:rFonts w:hint="default" w:ascii="Calibri" w:hAnsi="Calibri"/>
      </w:rPr>
    </w:lvl>
    <w:lvl w:ilvl="2" w:tplc="A0B246C2">
      <w:start w:val="1"/>
      <w:numFmt w:val="lowerRoman"/>
      <w:lvlText w:val="%3."/>
      <w:lvlJc w:val="right"/>
      <w:pPr>
        <w:ind w:left="2160" w:hanging="180"/>
      </w:pPr>
    </w:lvl>
    <w:lvl w:ilvl="3" w:tplc="03D8DE62">
      <w:start w:val="1"/>
      <w:numFmt w:val="decimal"/>
      <w:lvlText w:val="%4."/>
      <w:lvlJc w:val="left"/>
      <w:pPr>
        <w:ind w:left="2880" w:hanging="360"/>
      </w:pPr>
    </w:lvl>
    <w:lvl w:ilvl="4" w:tplc="08727182">
      <w:start w:val="1"/>
      <w:numFmt w:val="lowerLetter"/>
      <w:lvlText w:val="%5."/>
      <w:lvlJc w:val="left"/>
      <w:pPr>
        <w:ind w:left="3600" w:hanging="360"/>
      </w:pPr>
    </w:lvl>
    <w:lvl w:ilvl="5" w:tplc="253260CA">
      <w:start w:val="1"/>
      <w:numFmt w:val="lowerRoman"/>
      <w:lvlText w:val="%6."/>
      <w:lvlJc w:val="right"/>
      <w:pPr>
        <w:ind w:left="4320" w:hanging="180"/>
      </w:pPr>
    </w:lvl>
    <w:lvl w:ilvl="6" w:tplc="A5C64C7E">
      <w:start w:val="1"/>
      <w:numFmt w:val="decimal"/>
      <w:lvlText w:val="%7."/>
      <w:lvlJc w:val="left"/>
      <w:pPr>
        <w:ind w:left="5040" w:hanging="360"/>
      </w:pPr>
    </w:lvl>
    <w:lvl w:ilvl="7" w:tplc="01D2365E">
      <w:start w:val="1"/>
      <w:numFmt w:val="lowerLetter"/>
      <w:lvlText w:val="%8."/>
      <w:lvlJc w:val="left"/>
      <w:pPr>
        <w:ind w:left="5760" w:hanging="360"/>
      </w:pPr>
    </w:lvl>
    <w:lvl w:ilvl="8" w:tplc="24FEAE14">
      <w:start w:val="1"/>
      <w:numFmt w:val="lowerRoman"/>
      <w:lvlText w:val="%9."/>
      <w:lvlJc w:val="right"/>
      <w:pPr>
        <w:ind w:left="6480" w:hanging="180"/>
      </w:pPr>
    </w:lvl>
  </w:abstractNum>
  <w:abstractNum w:abstractNumId="12" w15:restartNumberingAfterBreak="0">
    <w:nsid w:val="17B480EE"/>
    <w:multiLevelType w:val="hybridMultilevel"/>
    <w:tmpl w:val="FFFFFFFF"/>
    <w:lvl w:ilvl="0" w:tplc="C1B0F948">
      <w:start w:val="1"/>
      <w:numFmt w:val="bullet"/>
      <w:lvlText w:val=""/>
      <w:lvlJc w:val="left"/>
      <w:pPr>
        <w:ind w:left="720" w:hanging="360"/>
      </w:pPr>
      <w:rPr>
        <w:rFonts w:hint="default" w:ascii="Symbol" w:hAnsi="Symbol"/>
      </w:rPr>
    </w:lvl>
    <w:lvl w:ilvl="1" w:tplc="CE042760">
      <w:start w:val="1"/>
      <w:numFmt w:val="bullet"/>
      <w:lvlText w:val="o"/>
      <w:lvlJc w:val="left"/>
      <w:pPr>
        <w:ind w:left="1440" w:hanging="360"/>
      </w:pPr>
      <w:rPr>
        <w:rFonts w:hint="default" w:ascii="Courier New" w:hAnsi="Courier New"/>
      </w:rPr>
    </w:lvl>
    <w:lvl w:ilvl="2" w:tplc="0038B8A0">
      <w:start w:val="1"/>
      <w:numFmt w:val="bullet"/>
      <w:lvlText w:val=""/>
      <w:lvlJc w:val="left"/>
      <w:pPr>
        <w:ind w:left="2160" w:hanging="360"/>
      </w:pPr>
      <w:rPr>
        <w:rFonts w:hint="default" w:ascii="Wingdings" w:hAnsi="Wingdings"/>
      </w:rPr>
    </w:lvl>
    <w:lvl w:ilvl="3" w:tplc="7450C370">
      <w:start w:val="1"/>
      <w:numFmt w:val="bullet"/>
      <w:lvlText w:val=""/>
      <w:lvlJc w:val="left"/>
      <w:pPr>
        <w:ind w:left="2880" w:hanging="360"/>
      </w:pPr>
      <w:rPr>
        <w:rFonts w:hint="default" w:ascii="Symbol" w:hAnsi="Symbol"/>
      </w:rPr>
    </w:lvl>
    <w:lvl w:ilvl="4" w:tplc="4608252A">
      <w:start w:val="1"/>
      <w:numFmt w:val="bullet"/>
      <w:lvlText w:val="o"/>
      <w:lvlJc w:val="left"/>
      <w:pPr>
        <w:ind w:left="3600" w:hanging="360"/>
      </w:pPr>
      <w:rPr>
        <w:rFonts w:hint="default" w:ascii="Courier New" w:hAnsi="Courier New"/>
      </w:rPr>
    </w:lvl>
    <w:lvl w:ilvl="5" w:tplc="20C47F14">
      <w:start w:val="1"/>
      <w:numFmt w:val="bullet"/>
      <w:lvlText w:val=""/>
      <w:lvlJc w:val="left"/>
      <w:pPr>
        <w:ind w:left="4320" w:hanging="360"/>
      </w:pPr>
      <w:rPr>
        <w:rFonts w:hint="default" w:ascii="Wingdings" w:hAnsi="Wingdings"/>
      </w:rPr>
    </w:lvl>
    <w:lvl w:ilvl="6" w:tplc="C4FEF4C4">
      <w:start w:val="1"/>
      <w:numFmt w:val="bullet"/>
      <w:lvlText w:val=""/>
      <w:lvlJc w:val="left"/>
      <w:pPr>
        <w:ind w:left="5040" w:hanging="360"/>
      </w:pPr>
      <w:rPr>
        <w:rFonts w:hint="default" w:ascii="Symbol" w:hAnsi="Symbol"/>
      </w:rPr>
    </w:lvl>
    <w:lvl w:ilvl="7" w:tplc="98DEEDDA">
      <w:start w:val="1"/>
      <w:numFmt w:val="bullet"/>
      <w:lvlText w:val="o"/>
      <w:lvlJc w:val="left"/>
      <w:pPr>
        <w:ind w:left="5760" w:hanging="360"/>
      </w:pPr>
      <w:rPr>
        <w:rFonts w:hint="default" w:ascii="Courier New" w:hAnsi="Courier New"/>
      </w:rPr>
    </w:lvl>
    <w:lvl w:ilvl="8" w:tplc="5CC43A50">
      <w:start w:val="1"/>
      <w:numFmt w:val="bullet"/>
      <w:lvlText w:val=""/>
      <w:lvlJc w:val="left"/>
      <w:pPr>
        <w:ind w:left="6480" w:hanging="360"/>
      </w:pPr>
      <w:rPr>
        <w:rFonts w:hint="default" w:ascii="Wingdings" w:hAnsi="Wingdings"/>
      </w:rPr>
    </w:lvl>
  </w:abstractNum>
  <w:abstractNum w:abstractNumId="13" w15:restartNumberingAfterBreak="0">
    <w:nsid w:val="1D112C16"/>
    <w:multiLevelType w:val="hybridMultilevel"/>
    <w:tmpl w:val="FFFFFFFF"/>
    <w:lvl w:ilvl="0" w:tplc="D21610A0">
      <w:start w:val="1"/>
      <w:numFmt w:val="decimal"/>
      <w:lvlText w:val="%1."/>
      <w:lvlJc w:val="left"/>
      <w:pPr>
        <w:ind w:left="1080" w:hanging="360"/>
      </w:pPr>
    </w:lvl>
    <w:lvl w:ilvl="1" w:tplc="135869FA">
      <w:start w:val="1"/>
      <w:numFmt w:val="lowerLetter"/>
      <w:lvlText w:val="%2."/>
      <w:lvlJc w:val="left"/>
      <w:pPr>
        <w:ind w:left="1800" w:hanging="360"/>
      </w:pPr>
    </w:lvl>
    <w:lvl w:ilvl="2" w:tplc="2E223C84">
      <w:start w:val="1"/>
      <w:numFmt w:val="lowerRoman"/>
      <w:lvlText w:val="%3."/>
      <w:lvlJc w:val="right"/>
      <w:pPr>
        <w:ind w:left="2520" w:hanging="180"/>
      </w:pPr>
    </w:lvl>
    <w:lvl w:ilvl="3" w:tplc="1152CAFA">
      <w:start w:val="1"/>
      <w:numFmt w:val="decimal"/>
      <w:lvlText w:val="%4."/>
      <w:lvlJc w:val="left"/>
      <w:pPr>
        <w:ind w:left="3240" w:hanging="360"/>
      </w:pPr>
    </w:lvl>
    <w:lvl w:ilvl="4" w:tplc="8E04A486">
      <w:start w:val="1"/>
      <w:numFmt w:val="lowerLetter"/>
      <w:lvlText w:val="%5."/>
      <w:lvlJc w:val="left"/>
      <w:pPr>
        <w:ind w:left="3960" w:hanging="360"/>
      </w:pPr>
    </w:lvl>
    <w:lvl w:ilvl="5" w:tplc="14D46574">
      <w:start w:val="1"/>
      <w:numFmt w:val="lowerRoman"/>
      <w:lvlText w:val="%6."/>
      <w:lvlJc w:val="right"/>
      <w:pPr>
        <w:ind w:left="4680" w:hanging="180"/>
      </w:pPr>
    </w:lvl>
    <w:lvl w:ilvl="6" w:tplc="9AEE0796">
      <w:start w:val="1"/>
      <w:numFmt w:val="decimal"/>
      <w:lvlText w:val="%7."/>
      <w:lvlJc w:val="left"/>
      <w:pPr>
        <w:ind w:left="5400" w:hanging="360"/>
      </w:pPr>
    </w:lvl>
    <w:lvl w:ilvl="7" w:tplc="81A299C8">
      <w:start w:val="1"/>
      <w:numFmt w:val="lowerLetter"/>
      <w:lvlText w:val="%8."/>
      <w:lvlJc w:val="left"/>
      <w:pPr>
        <w:ind w:left="6120" w:hanging="360"/>
      </w:pPr>
    </w:lvl>
    <w:lvl w:ilvl="8" w:tplc="07301FBE">
      <w:start w:val="1"/>
      <w:numFmt w:val="lowerRoman"/>
      <w:lvlText w:val="%9."/>
      <w:lvlJc w:val="right"/>
      <w:pPr>
        <w:ind w:left="6840" w:hanging="180"/>
      </w:pPr>
    </w:lvl>
  </w:abstractNum>
  <w:abstractNum w:abstractNumId="14" w15:restartNumberingAfterBreak="0">
    <w:nsid w:val="21094C5C"/>
    <w:multiLevelType w:val="hybridMultilevel"/>
    <w:tmpl w:val="FFFFFFFF"/>
    <w:lvl w:ilvl="0" w:tplc="3D182502">
      <w:start w:val="1"/>
      <w:numFmt w:val="bullet"/>
      <w:lvlText w:val=""/>
      <w:lvlJc w:val="left"/>
      <w:pPr>
        <w:ind w:left="720" w:hanging="360"/>
      </w:pPr>
      <w:rPr>
        <w:rFonts w:hint="default" w:ascii="Symbol" w:hAnsi="Symbol"/>
      </w:rPr>
    </w:lvl>
    <w:lvl w:ilvl="1" w:tplc="20466CEE">
      <w:start w:val="1"/>
      <w:numFmt w:val="bullet"/>
      <w:lvlText w:val="o"/>
      <w:lvlJc w:val="left"/>
      <w:pPr>
        <w:ind w:left="1440" w:hanging="360"/>
      </w:pPr>
      <w:rPr>
        <w:rFonts w:hint="default" w:ascii="Courier New" w:hAnsi="Courier New"/>
      </w:rPr>
    </w:lvl>
    <w:lvl w:ilvl="2" w:tplc="5E16D284">
      <w:start w:val="1"/>
      <w:numFmt w:val="bullet"/>
      <w:lvlText w:val=""/>
      <w:lvlJc w:val="left"/>
      <w:pPr>
        <w:ind w:left="2160" w:hanging="360"/>
      </w:pPr>
      <w:rPr>
        <w:rFonts w:hint="default" w:ascii="Wingdings" w:hAnsi="Wingdings"/>
      </w:rPr>
    </w:lvl>
    <w:lvl w:ilvl="3" w:tplc="BA085C62">
      <w:start w:val="1"/>
      <w:numFmt w:val="bullet"/>
      <w:lvlText w:val=""/>
      <w:lvlJc w:val="left"/>
      <w:pPr>
        <w:ind w:left="2880" w:hanging="360"/>
      </w:pPr>
      <w:rPr>
        <w:rFonts w:hint="default" w:ascii="Symbol" w:hAnsi="Symbol"/>
      </w:rPr>
    </w:lvl>
    <w:lvl w:ilvl="4" w:tplc="6E9855B0">
      <w:start w:val="1"/>
      <w:numFmt w:val="bullet"/>
      <w:lvlText w:val="o"/>
      <w:lvlJc w:val="left"/>
      <w:pPr>
        <w:ind w:left="3600" w:hanging="360"/>
      </w:pPr>
      <w:rPr>
        <w:rFonts w:hint="default" w:ascii="Courier New" w:hAnsi="Courier New"/>
      </w:rPr>
    </w:lvl>
    <w:lvl w:ilvl="5" w:tplc="BD90B804">
      <w:start w:val="1"/>
      <w:numFmt w:val="bullet"/>
      <w:lvlText w:val=""/>
      <w:lvlJc w:val="left"/>
      <w:pPr>
        <w:ind w:left="4320" w:hanging="360"/>
      </w:pPr>
      <w:rPr>
        <w:rFonts w:hint="default" w:ascii="Wingdings" w:hAnsi="Wingdings"/>
      </w:rPr>
    </w:lvl>
    <w:lvl w:ilvl="6" w:tplc="1B62E7E4">
      <w:start w:val="1"/>
      <w:numFmt w:val="bullet"/>
      <w:lvlText w:val=""/>
      <w:lvlJc w:val="left"/>
      <w:pPr>
        <w:ind w:left="5040" w:hanging="360"/>
      </w:pPr>
      <w:rPr>
        <w:rFonts w:hint="default" w:ascii="Symbol" w:hAnsi="Symbol"/>
      </w:rPr>
    </w:lvl>
    <w:lvl w:ilvl="7" w:tplc="C70826DE">
      <w:start w:val="1"/>
      <w:numFmt w:val="bullet"/>
      <w:lvlText w:val="o"/>
      <w:lvlJc w:val="left"/>
      <w:pPr>
        <w:ind w:left="5760" w:hanging="360"/>
      </w:pPr>
      <w:rPr>
        <w:rFonts w:hint="default" w:ascii="Courier New" w:hAnsi="Courier New"/>
      </w:rPr>
    </w:lvl>
    <w:lvl w:ilvl="8" w:tplc="9714719C">
      <w:start w:val="1"/>
      <w:numFmt w:val="bullet"/>
      <w:lvlText w:val=""/>
      <w:lvlJc w:val="left"/>
      <w:pPr>
        <w:ind w:left="6480" w:hanging="360"/>
      </w:pPr>
      <w:rPr>
        <w:rFonts w:hint="default" w:ascii="Wingdings" w:hAnsi="Wingdings"/>
      </w:rPr>
    </w:lvl>
  </w:abstractNum>
  <w:abstractNum w:abstractNumId="15" w15:restartNumberingAfterBreak="0">
    <w:nsid w:val="25EE065A"/>
    <w:multiLevelType w:val="hybridMultilevel"/>
    <w:tmpl w:val="FFFFFFFF"/>
    <w:lvl w:ilvl="0" w:tplc="E32A3D14">
      <w:start w:val="1"/>
      <w:numFmt w:val="bullet"/>
      <w:lvlText w:val=""/>
      <w:lvlJc w:val="left"/>
      <w:pPr>
        <w:ind w:left="720" w:hanging="360"/>
      </w:pPr>
      <w:rPr>
        <w:rFonts w:hint="default" w:ascii="Symbol" w:hAnsi="Symbol"/>
      </w:rPr>
    </w:lvl>
    <w:lvl w:ilvl="1" w:tplc="7E12EBA2">
      <w:start w:val="1"/>
      <w:numFmt w:val="bullet"/>
      <w:lvlText w:val="o"/>
      <w:lvlJc w:val="left"/>
      <w:pPr>
        <w:ind w:left="1440" w:hanging="360"/>
      </w:pPr>
      <w:rPr>
        <w:rFonts w:hint="default" w:ascii="Courier New" w:hAnsi="Courier New"/>
      </w:rPr>
    </w:lvl>
    <w:lvl w:ilvl="2" w:tplc="477CF3FE">
      <w:start w:val="1"/>
      <w:numFmt w:val="bullet"/>
      <w:lvlText w:val=""/>
      <w:lvlJc w:val="left"/>
      <w:pPr>
        <w:ind w:left="2160" w:hanging="360"/>
      </w:pPr>
      <w:rPr>
        <w:rFonts w:hint="default" w:ascii="Wingdings" w:hAnsi="Wingdings"/>
      </w:rPr>
    </w:lvl>
    <w:lvl w:ilvl="3" w:tplc="1F541CF4">
      <w:start w:val="1"/>
      <w:numFmt w:val="bullet"/>
      <w:lvlText w:val=""/>
      <w:lvlJc w:val="left"/>
      <w:pPr>
        <w:ind w:left="2880" w:hanging="360"/>
      </w:pPr>
      <w:rPr>
        <w:rFonts w:hint="default" w:ascii="Symbol" w:hAnsi="Symbol"/>
      </w:rPr>
    </w:lvl>
    <w:lvl w:ilvl="4" w:tplc="10F61606">
      <w:start w:val="1"/>
      <w:numFmt w:val="bullet"/>
      <w:lvlText w:val="o"/>
      <w:lvlJc w:val="left"/>
      <w:pPr>
        <w:ind w:left="3600" w:hanging="360"/>
      </w:pPr>
      <w:rPr>
        <w:rFonts w:hint="default" w:ascii="Courier New" w:hAnsi="Courier New"/>
      </w:rPr>
    </w:lvl>
    <w:lvl w:ilvl="5" w:tplc="63368296">
      <w:start w:val="1"/>
      <w:numFmt w:val="bullet"/>
      <w:lvlText w:val=""/>
      <w:lvlJc w:val="left"/>
      <w:pPr>
        <w:ind w:left="4320" w:hanging="360"/>
      </w:pPr>
      <w:rPr>
        <w:rFonts w:hint="default" w:ascii="Wingdings" w:hAnsi="Wingdings"/>
      </w:rPr>
    </w:lvl>
    <w:lvl w:ilvl="6" w:tplc="58481DBA">
      <w:start w:val="1"/>
      <w:numFmt w:val="bullet"/>
      <w:lvlText w:val=""/>
      <w:lvlJc w:val="left"/>
      <w:pPr>
        <w:ind w:left="5040" w:hanging="360"/>
      </w:pPr>
      <w:rPr>
        <w:rFonts w:hint="default" w:ascii="Symbol" w:hAnsi="Symbol"/>
      </w:rPr>
    </w:lvl>
    <w:lvl w:ilvl="7" w:tplc="E54C3626">
      <w:start w:val="1"/>
      <w:numFmt w:val="bullet"/>
      <w:lvlText w:val="o"/>
      <w:lvlJc w:val="left"/>
      <w:pPr>
        <w:ind w:left="5760" w:hanging="360"/>
      </w:pPr>
      <w:rPr>
        <w:rFonts w:hint="default" w:ascii="Courier New" w:hAnsi="Courier New"/>
      </w:rPr>
    </w:lvl>
    <w:lvl w:ilvl="8" w:tplc="D83E3BA0">
      <w:start w:val="1"/>
      <w:numFmt w:val="bullet"/>
      <w:lvlText w:val=""/>
      <w:lvlJc w:val="left"/>
      <w:pPr>
        <w:ind w:left="6480" w:hanging="360"/>
      </w:pPr>
      <w:rPr>
        <w:rFonts w:hint="default" w:ascii="Wingdings" w:hAnsi="Wingdings"/>
      </w:rPr>
    </w:lvl>
  </w:abstractNum>
  <w:abstractNum w:abstractNumId="16" w15:restartNumberingAfterBreak="0">
    <w:nsid w:val="28A2A1AB"/>
    <w:multiLevelType w:val="hybridMultilevel"/>
    <w:tmpl w:val="FFFFFFFF"/>
    <w:lvl w:ilvl="0" w:tplc="69626CF6">
      <w:start w:val="1"/>
      <w:numFmt w:val="bullet"/>
      <w:lvlText w:val=""/>
      <w:lvlJc w:val="left"/>
      <w:pPr>
        <w:ind w:left="720" w:hanging="360"/>
      </w:pPr>
      <w:rPr>
        <w:rFonts w:hint="default" w:ascii="Symbol" w:hAnsi="Symbol"/>
      </w:rPr>
    </w:lvl>
    <w:lvl w:ilvl="1" w:tplc="85D4B930">
      <w:start w:val="1"/>
      <w:numFmt w:val="bullet"/>
      <w:lvlText w:val="o"/>
      <w:lvlJc w:val="left"/>
      <w:pPr>
        <w:ind w:left="1440" w:hanging="360"/>
      </w:pPr>
      <w:rPr>
        <w:rFonts w:hint="default" w:ascii="Courier New" w:hAnsi="Courier New"/>
      </w:rPr>
    </w:lvl>
    <w:lvl w:ilvl="2" w:tplc="1DB63BCC">
      <w:start w:val="1"/>
      <w:numFmt w:val="bullet"/>
      <w:lvlText w:val=""/>
      <w:lvlJc w:val="left"/>
      <w:pPr>
        <w:ind w:left="2160" w:hanging="360"/>
      </w:pPr>
      <w:rPr>
        <w:rFonts w:hint="default" w:ascii="Wingdings" w:hAnsi="Wingdings"/>
      </w:rPr>
    </w:lvl>
    <w:lvl w:ilvl="3" w:tplc="5FC0E078">
      <w:start w:val="1"/>
      <w:numFmt w:val="bullet"/>
      <w:lvlText w:val=""/>
      <w:lvlJc w:val="left"/>
      <w:pPr>
        <w:ind w:left="2880" w:hanging="360"/>
      </w:pPr>
      <w:rPr>
        <w:rFonts w:hint="default" w:ascii="Symbol" w:hAnsi="Symbol"/>
      </w:rPr>
    </w:lvl>
    <w:lvl w:ilvl="4" w:tplc="1632D474">
      <w:start w:val="1"/>
      <w:numFmt w:val="bullet"/>
      <w:lvlText w:val="o"/>
      <w:lvlJc w:val="left"/>
      <w:pPr>
        <w:ind w:left="3600" w:hanging="360"/>
      </w:pPr>
      <w:rPr>
        <w:rFonts w:hint="default" w:ascii="Courier New" w:hAnsi="Courier New"/>
      </w:rPr>
    </w:lvl>
    <w:lvl w:ilvl="5" w:tplc="F954A65C">
      <w:start w:val="1"/>
      <w:numFmt w:val="bullet"/>
      <w:lvlText w:val=""/>
      <w:lvlJc w:val="left"/>
      <w:pPr>
        <w:ind w:left="4320" w:hanging="360"/>
      </w:pPr>
      <w:rPr>
        <w:rFonts w:hint="default" w:ascii="Wingdings" w:hAnsi="Wingdings"/>
      </w:rPr>
    </w:lvl>
    <w:lvl w:ilvl="6" w:tplc="BFA0D36A">
      <w:start w:val="1"/>
      <w:numFmt w:val="bullet"/>
      <w:lvlText w:val=""/>
      <w:lvlJc w:val="left"/>
      <w:pPr>
        <w:ind w:left="5040" w:hanging="360"/>
      </w:pPr>
      <w:rPr>
        <w:rFonts w:hint="default" w:ascii="Symbol" w:hAnsi="Symbol"/>
      </w:rPr>
    </w:lvl>
    <w:lvl w:ilvl="7" w:tplc="0CE2A796">
      <w:start w:val="1"/>
      <w:numFmt w:val="bullet"/>
      <w:lvlText w:val="o"/>
      <w:lvlJc w:val="left"/>
      <w:pPr>
        <w:ind w:left="5760" w:hanging="360"/>
      </w:pPr>
      <w:rPr>
        <w:rFonts w:hint="default" w:ascii="Courier New" w:hAnsi="Courier New"/>
      </w:rPr>
    </w:lvl>
    <w:lvl w:ilvl="8" w:tplc="BF1C24E8">
      <w:start w:val="1"/>
      <w:numFmt w:val="bullet"/>
      <w:lvlText w:val=""/>
      <w:lvlJc w:val="left"/>
      <w:pPr>
        <w:ind w:left="6480" w:hanging="360"/>
      </w:pPr>
      <w:rPr>
        <w:rFonts w:hint="default" w:ascii="Wingdings" w:hAnsi="Wingdings"/>
      </w:rPr>
    </w:lvl>
  </w:abstractNum>
  <w:abstractNum w:abstractNumId="17" w15:restartNumberingAfterBreak="0">
    <w:nsid w:val="2DC57FDA"/>
    <w:multiLevelType w:val="hybridMultilevel"/>
    <w:tmpl w:val="FFFFFFFF"/>
    <w:lvl w:ilvl="0" w:tplc="FFFFFFFF">
      <w:start w:val="1"/>
      <w:numFmt w:val="decimal"/>
      <w:lvlText w:val="%1."/>
      <w:lvlJc w:val="left"/>
      <w:pPr>
        <w:ind w:left="720" w:hanging="360"/>
      </w:pPr>
      <w:rPr>
        <w:rFonts w:hint="default" w:ascii="Arial" w:hAnsi="Arial"/>
      </w:rPr>
    </w:lvl>
    <w:lvl w:ilvl="1" w:tplc="F5625EB0">
      <w:start w:val="1"/>
      <w:numFmt w:val="lowerLetter"/>
      <w:lvlText w:val="%2."/>
      <w:lvlJc w:val="left"/>
      <w:pPr>
        <w:ind w:left="1440" w:hanging="360"/>
      </w:pPr>
    </w:lvl>
    <w:lvl w:ilvl="2" w:tplc="EC9237AE">
      <w:start w:val="1"/>
      <w:numFmt w:val="lowerRoman"/>
      <w:lvlText w:val="%3."/>
      <w:lvlJc w:val="right"/>
      <w:pPr>
        <w:ind w:left="2160" w:hanging="180"/>
      </w:pPr>
    </w:lvl>
    <w:lvl w:ilvl="3" w:tplc="8E96A53E">
      <w:start w:val="1"/>
      <w:numFmt w:val="decimal"/>
      <w:lvlText w:val="%4."/>
      <w:lvlJc w:val="left"/>
      <w:pPr>
        <w:ind w:left="2880" w:hanging="360"/>
      </w:pPr>
    </w:lvl>
    <w:lvl w:ilvl="4" w:tplc="E0908ED4">
      <w:start w:val="1"/>
      <w:numFmt w:val="lowerLetter"/>
      <w:lvlText w:val="%5."/>
      <w:lvlJc w:val="left"/>
      <w:pPr>
        <w:ind w:left="3600" w:hanging="360"/>
      </w:pPr>
    </w:lvl>
    <w:lvl w:ilvl="5" w:tplc="DB90AD70">
      <w:start w:val="1"/>
      <w:numFmt w:val="lowerRoman"/>
      <w:lvlText w:val="%6."/>
      <w:lvlJc w:val="right"/>
      <w:pPr>
        <w:ind w:left="4320" w:hanging="180"/>
      </w:pPr>
    </w:lvl>
    <w:lvl w:ilvl="6" w:tplc="34DE8A16">
      <w:start w:val="1"/>
      <w:numFmt w:val="decimal"/>
      <w:lvlText w:val="%7."/>
      <w:lvlJc w:val="left"/>
      <w:pPr>
        <w:ind w:left="5040" w:hanging="360"/>
      </w:pPr>
    </w:lvl>
    <w:lvl w:ilvl="7" w:tplc="FAC2760A">
      <w:start w:val="1"/>
      <w:numFmt w:val="lowerLetter"/>
      <w:lvlText w:val="%8."/>
      <w:lvlJc w:val="left"/>
      <w:pPr>
        <w:ind w:left="5760" w:hanging="360"/>
      </w:pPr>
    </w:lvl>
    <w:lvl w:ilvl="8" w:tplc="D41E1DAC">
      <w:start w:val="1"/>
      <w:numFmt w:val="lowerRoman"/>
      <w:lvlText w:val="%9."/>
      <w:lvlJc w:val="right"/>
      <w:pPr>
        <w:ind w:left="6480" w:hanging="180"/>
      </w:pPr>
    </w:lvl>
  </w:abstractNum>
  <w:abstractNum w:abstractNumId="18" w15:restartNumberingAfterBreak="0">
    <w:nsid w:val="2F8EA551"/>
    <w:multiLevelType w:val="hybridMultilevel"/>
    <w:tmpl w:val="FFFFFFFF"/>
    <w:lvl w:ilvl="0" w:tplc="51ACC9C6">
      <w:start w:val="1"/>
      <w:numFmt w:val="bullet"/>
      <w:lvlText w:val=""/>
      <w:lvlJc w:val="left"/>
      <w:pPr>
        <w:ind w:left="720" w:hanging="360"/>
      </w:pPr>
      <w:rPr>
        <w:rFonts w:hint="default" w:ascii="Symbol" w:hAnsi="Symbol"/>
      </w:rPr>
    </w:lvl>
    <w:lvl w:ilvl="1" w:tplc="68FC2066">
      <w:start w:val="1"/>
      <w:numFmt w:val="bullet"/>
      <w:lvlText w:val="o"/>
      <w:lvlJc w:val="left"/>
      <w:pPr>
        <w:ind w:left="1440" w:hanging="360"/>
      </w:pPr>
      <w:rPr>
        <w:rFonts w:hint="default" w:ascii="Courier New" w:hAnsi="Courier New"/>
      </w:rPr>
    </w:lvl>
    <w:lvl w:ilvl="2" w:tplc="64383668">
      <w:start w:val="1"/>
      <w:numFmt w:val="bullet"/>
      <w:lvlText w:val=""/>
      <w:lvlJc w:val="left"/>
      <w:pPr>
        <w:ind w:left="2160" w:hanging="360"/>
      </w:pPr>
      <w:rPr>
        <w:rFonts w:hint="default" w:ascii="Wingdings" w:hAnsi="Wingdings"/>
      </w:rPr>
    </w:lvl>
    <w:lvl w:ilvl="3" w:tplc="95A4364A">
      <w:start w:val="1"/>
      <w:numFmt w:val="bullet"/>
      <w:lvlText w:val=""/>
      <w:lvlJc w:val="left"/>
      <w:pPr>
        <w:ind w:left="2880" w:hanging="360"/>
      </w:pPr>
      <w:rPr>
        <w:rFonts w:hint="default" w:ascii="Symbol" w:hAnsi="Symbol"/>
      </w:rPr>
    </w:lvl>
    <w:lvl w:ilvl="4" w:tplc="238ABA86">
      <w:start w:val="1"/>
      <w:numFmt w:val="bullet"/>
      <w:lvlText w:val="o"/>
      <w:lvlJc w:val="left"/>
      <w:pPr>
        <w:ind w:left="3600" w:hanging="360"/>
      </w:pPr>
      <w:rPr>
        <w:rFonts w:hint="default" w:ascii="Courier New" w:hAnsi="Courier New"/>
      </w:rPr>
    </w:lvl>
    <w:lvl w:ilvl="5" w:tplc="40CE8E96">
      <w:start w:val="1"/>
      <w:numFmt w:val="bullet"/>
      <w:lvlText w:val=""/>
      <w:lvlJc w:val="left"/>
      <w:pPr>
        <w:ind w:left="4320" w:hanging="360"/>
      </w:pPr>
      <w:rPr>
        <w:rFonts w:hint="default" w:ascii="Wingdings" w:hAnsi="Wingdings"/>
      </w:rPr>
    </w:lvl>
    <w:lvl w:ilvl="6" w:tplc="95102E50">
      <w:start w:val="1"/>
      <w:numFmt w:val="bullet"/>
      <w:lvlText w:val=""/>
      <w:lvlJc w:val="left"/>
      <w:pPr>
        <w:ind w:left="5040" w:hanging="360"/>
      </w:pPr>
      <w:rPr>
        <w:rFonts w:hint="default" w:ascii="Symbol" w:hAnsi="Symbol"/>
      </w:rPr>
    </w:lvl>
    <w:lvl w:ilvl="7" w:tplc="12965622">
      <w:start w:val="1"/>
      <w:numFmt w:val="bullet"/>
      <w:lvlText w:val="o"/>
      <w:lvlJc w:val="left"/>
      <w:pPr>
        <w:ind w:left="5760" w:hanging="360"/>
      </w:pPr>
      <w:rPr>
        <w:rFonts w:hint="default" w:ascii="Courier New" w:hAnsi="Courier New"/>
      </w:rPr>
    </w:lvl>
    <w:lvl w:ilvl="8" w:tplc="D0D04D12">
      <w:start w:val="1"/>
      <w:numFmt w:val="bullet"/>
      <w:lvlText w:val=""/>
      <w:lvlJc w:val="left"/>
      <w:pPr>
        <w:ind w:left="6480" w:hanging="360"/>
      </w:pPr>
      <w:rPr>
        <w:rFonts w:hint="default" w:ascii="Wingdings" w:hAnsi="Wingdings"/>
      </w:rPr>
    </w:lvl>
  </w:abstractNum>
  <w:abstractNum w:abstractNumId="19" w15:restartNumberingAfterBreak="0">
    <w:nsid w:val="338B9040"/>
    <w:multiLevelType w:val="hybridMultilevel"/>
    <w:tmpl w:val="FFFFFFFF"/>
    <w:lvl w:ilvl="0" w:tplc="695A1890">
      <w:start w:val="1"/>
      <w:numFmt w:val="bullet"/>
      <w:lvlText w:val=""/>
      <w:lvlJc w:val="left"/>
      <w:pPr>
        <w:ind w:left="720" w:hanging="360"/>
      </w:pPr>
      <w:rPr>
        <w:rFonts w:hint="default" w:ascii="Symbol" w:hAnsi="Symbol"/>
      </w:rPr>
    </w:lvl>
    <w:lvl w:ilvl="1" w:tplc="9AC4E280">
      <w:start w:val="1"/>
      <w:numFmt w:val="bullet"/>
      <w:lvlText w:val="o"/>
      <w:lvlJc w:val="left"/>
      <w:pPr>
        <w:ind w:left="1440" w:hanging="360"/>
      </w:pPr>
      <w:rPr>
        <w:rFonts w:hint="default" w:ascii="Courier New" w:hAnsi="Courier New"/>
      </w:rPr>
    </w:lvl>
    <w:lvl w:ilvl="2" w:tplc="E8C42E56">
      <w:start w:val="1"/>
      <w:numFmt w:val="bullet"/>
      <w:lvlText w:val=""/>
      <w:lvlJc w:val="left"/>
      <w:pPr>
        <w:ind w:left="2160" w:hanging="360"/>
      </w:pPr>
      <w:rPr>
        <w:rFonts w:hint="default" w:ascii="Wingdings" w:hAnsi="Wingdings"/>
      </w:rPr>
    </w:lvl>
    <w:lvl w:ilvl="3" w:tplc="081C6844">
      <w:start w:val="1"/>
      <w:numFmt w:val="bullet"/>
      <w:lvlText w:val=""/>
      <w:lvlJc w:val="left"/>
      <w:pPr>
        <w:ind w:left="2880" w:hanging="360"/>
      </w:pPr>
      <w:rPr>
        <w:rFonts w:hint="default" w:ascii="Symbol" w:hAnsi="Symbol"/>
      </w:rPr>
    </w:lvl>
    <w:lvl w:ilvl="4" w:tplc="547C6AA8">
      <w:start w:val="1"/>
      <w:numFmt w:val="bullet"/>
      <w:lvlText w:val="o"/>
      <w:lvlJc w:val="left"/>
      <w:pPr>
        <w:ind w:left="3600" w:hanging="360"/>
      </w:pPr>
      <w:rPr>
        <w:rFonts w:hint="default" w:ascii="Courier New" w:hAnsi="Courier New"/>
      </w:rPr>
    </w:lvl>
    <w:lvl w:ilvl="5" w:tplc="2018B650">
      <w:start w:val="1"/>
      <w:numFmt w:val="bullet"/>
      <w:lvlText w:val=""/>
      <w:lvlJc w:val="left"/>
      <w:pPr>
        <w:ind w:left="4320" w:hanging="360"/>
      </w:pPr>
      <w:rPr>
        <w:rFonts w:hint="default" w:ascii="Wingdings" w:hAnsi="Wingdings"/>
      </w:rPr>
    </w:lvl>
    <w:lvl w:ilvl="6" w:tplc="97949100">
      <w:start w:val="1"/>
      <w:numFmt w:val="bullet"/>
      <w:lvlText w:val=""/>
      <w:lvlJc w:val="left"/>
      <w:pPr>
        <w:ind w:left="5040" w:hanging="360"/>
      </w:pPr>
      <w:rPr>
        <w:rFonts w:hint="default" w:ascii="Symbol" w:hAnsi="Symbol"/>
      </w:rPr>
    </w:lvl>
    <w:lvl w:ilvl="7" w:tplc="38FA381C">
      <w:start w:val="1"/>
      <w:numFmt w:val="bullet"/>
      <w:lvlText w:val="o"/>
      <w:lvlJc w:val="left"/>
      <w:pPr>
        <w:ind w:left="5760" w:hanging="360"/>
      </w:pPr>
      <w:rPr>
        <w:rFonts w:hint="default" w:ascii="Courier New" w:hAnsi="Courier New"/>
      </w:rPr>
    </w:lvl>
    <w:lvl w:ilvl="8" w:tplc="FF3C51A6">
      <w:start w:val="1"/>
      <w:numFmt w:val="bullet"/>
      <w:lvlText w:val=""/>
      <w:lvlJc w:val="left"/>
      <w:pPr>
        <w:ind w:left="6480" w:hanging="360"/>
      </w:pPr>
      <w:rPr>
        <w:rFonts w:hint="default" w:ascii="Wingdings" w:hAnsi="Wingdings"/>
      </w:rPr>
    </w:lvl>
  </w:abstractNum>
  <w:abstractNum w:abstractNumId="20" w15:restartNumberingAfterBreak="0">
    <w:nsid w:val="34D55CE3"/>
    <w:multiLevelType w:val="hybridMultilevel"/>
    <w:tmpl w:val="FFFFFFFF"/>
    <w:lvl w:ilvl="0" w:tplc="6114B2DC">
      <w:start w:val="1"/>
      <w:numFmt w:val="bullet"/>
      <w:lvlText w:val=""/>
      <w:lvlJc w:val="left"/>
      <w:pPr>
        <w:ind w:left="720" w:hanging="360"/>
      </w:pPr>
      <w:rPr>
        <w:rFonts w:hint="default" w:ascii="Symbol" w:hAnsi="Symbol"/>
      </w:rPr>
    </w:lvl>
    <w:lvl w:ilvl="1" w:tplc="44528726">
      <w:start w:val="1"/>
      <w:numFmt w:val="bullet"/>
      <w:lvlText w:val="o"/>
      <w:lvlJc w:val="left"/>
      <w:pPr>
        <w:ind w:left="1440" w:hanging="360"/>
      </w:pPr>
      <w:rPr>
        <w:rFonts w:hint="default" w:ascii="Courier New" w:hAnsi="Courier New"/>
      </w:rPr>
    </w:lvl>
    <w:lvl w:ilvl="2" w:tplc="224E5C66">
      <w:start w:val="1"/>
      <w:numFmt w:val="bullet"/>
      <w:lvlText w:val=""/>
      <w:lvlJc w:val="left"/>
      <w:pPr>
        <w:ind w:left="2160" w:hanging="360"/>
      </w:pPr>
      <w:rPr>
        <w:rFonts w:hint="default" w:ascii="Wingdings" w:hAnsi="Wingdings"/>
      </w:rPr>
    </w:lvl>
    <w:lvl w:ilvl="3" w:tplc="2454062C">
      <w:start w:val="1"/>
      <w:numFmt w:val="bullet"/>
      <w:lvlText w:val=""/>
      <w:lvlJc w:val="left"/>
      <w:pPr>
        <w:ind w:left="2880" w:hanging="360"/>
      </w:pPr>
      <w:rPr>
        <w:rFonts w:hint="default" w:ascii="Symbol" w:hAnsi="Symbol"/>
      </w:rPr>
    </w:lvl>
    <w:lvl w:ilvl="4" w:tplc="00A2C212">
      <w:start w:val="1"/>
      <w:numFmt w:val="bullet"/>
      <w:lvlText w:val="o"/>
      <w:lvlJc w:val="left"/>
      <w:pPr>
        <w:ind w:left="3600" w:hanging="360"/>
      </w:pPr>
      <w:rPr>
        <w:rFonts w:hint="default" w:ascii="Courier New" w:hAnsi="Courier New"/>
      </w:rPr>
    </w:lvl>
    <w:lvl w:ilvl="5" w:tplc="CE52C146">
      <w:start w:val="1"/>
      <w:numFmt w:val="bullet"/>
      <w:lvlText w:val=""/>
      <w:lvlJc w:val="left"/>
      <w:pPr>
        <w:ind w:left="4320" w:hanging="360"/>
      </w:pPr>
      <w:rPr>
        <w:rFonts w:hint="default" w:ascii="Wingdings" w:hAnsi="Wingdings"/>
      </w:rPr>
    </w:lvl>
    <w:lvl w:ilvl="6" w:tplc="11007E7C">
      <w:start w:val="1"/>
      <w:numFmt w:val="bullet"/>
      <w:lvlText w:val=""/>
      <w:lvlJc w:val="left"/>
      <w:pPr>
        <w:ind w:left="5040" w:hanging="360"/>
      </w:pPr>
      <w:rPr>
        <w:rFonts w:hint="default" w:ascii="Symbol" w:hAnsi="Symbol"/>
      </w:rPr>
    </w:lvl>
    <w:lvl w:ilvl="7" w:tplc="C77ED7FE">
      <w:start w:val="1"/>
      <w:numFmt w:val="bullet"/>
      <w:lvlText w:val="o"/>
      <w:lvlJc w:val="left"/>
      <w:pPr>
        <w:ind w:left="5760" w:hanging="360"/>
      </w:pPr>
      <w:rPr>
        <w:rFonts w:hint="default" w:ascii="Courier New" w:hAnsi="Courier New"/>
      </w:rPr>
    </w:lvl>
    <w:lvl w:ilvl="8" w:tplc="C7629DD0">
      <w:start w:val="1"/>
      <w:numFmt w:val="bullet"/>
      <w:lvlText w:val=""/>
      <w:lvlJc w:val="left"/>
      <w:pPr>
        <w:ind w:left="6480" w:hanging="360"/>
      </w:pPr>
      <w:rPr>
        <w:rFonts w:hint="default" w:ascii="Wingdings" w:hAnsi="Wingdings"/>
      </w:rPr>
    </w:lvl>
  </w:abstractNum>
  <w:abstractNum w:abstractNumId="21" w15:restartNumberingAfterBreak="0">
    <w:nsid w:val="386F1D9B"/>
    <w:multiLevelType w:val="hybridMultilevel"/>
    <w:tmpl w:val="FFFFFFFF"/>
    <w:lvl w:ilvl="0" w:tplc="C5EEBB0C">
      <w:start w:val="1"/>
      <w:numFmt w:val="decimal"/>
      <w:lvlText w:val="%1."/>
      <w:lvlJc w:val="left"/>
      <w:pPr>
        <w:ind w:left="720" w:hanging="360"/>
      </w:pPr>
    </w:lvl>
    <w:lvl w:ilvl="1" w:tplc="63F62D00">
      <w:start w:val="1"/>
      <w:numFmt w:val="lowerLetter"/>
      <w:lvlText w:val="%2."/>
      <w:lvlJc w:val="left"/>
      <w:pPr>
        <w:ind w:left="1440" w:hanging="360"/>
      </w:pPr>
    </w:lvl>
    <w:lvl w:ilvl="2" w:tplc="D40A0958">
      <w:start w:val="1"/>
      <w:numFmt w:val="lowerRoman"/>
      <w:lvlText w:val="%3."/>
      <w:lvlJc w:val="right"/>
      <w:pPr>
        <w:ind w:left="2160" w:hanging="180"/>
      </w:pPr>
    </w:lvl>
    <w:lvl w:ilvl="3" w:tplc="DC1CB394">
      <w:start w:val="1"/>
      <w:numFmt w:val="decimal"/>
      <w:lvlText w:val="%4."/>
      <w:lvlJc w:val="left"/>
      <w:pPr>
        <w:ind w:left="2880" w:hanging="360"/>
      </w:pPr>
    </w:lvl>
    <w:lvl w:ilvl="4" w:tplc="C2CCBC68">
      <w:start w:val="1"/>
      <w:numFmt w:val="lowerLetter"/>
      <w:lvlText w:val="%5."/>
      <w:lvlJc w:val="left"/>
      <w:pPr>
        <w:ind w:left="3600" w:hanging="360"/>
      </w:pPr>
    </w:lvl>
    <w:lvl w:ilvl="5" w:tplc="7A96608C">
      <w:start w:val="1"/>
      <w:numFmt w:val="lowerRoman"/>
      <w:lvlText w:val="%6."/>
      <w:lvlJc w:val="right"/>
      <w:pPr>
        <w:ind w:left="4320" w:hanging="180"/>
      </w:pPr>
    </w:lvl>
    <w:lvl w:ilvl="6" w:tplc="3932A3CC">
      <w:start w:val="1"/>
      <w:numFmt w:val="decimal"/>
      <w:lvlText w:val="%7."/>
      <w:lvlJc w:val="left"/>
      <w:pPr>
        <w:ind w:left="5040" w:hanging="360"/>
      </w:pPr>
    </w:lvl>
    <w:lvl w:ilvl="7" w:tplc="6C2AEDAE">
      <w:start w:val="1"/>
      <w:numFmt w:val="lowerLetter"/>
      <w:lvlText w:val="%8."/>
      <w:lvlJc w:val="left"/>
      <w:pPr>
        <w:ind w:left="5760" w:hanging="360"/>
      </w:pPr>
    </w:lvl>
    <w:lvl w:ilvl="8" w:tplc="D8D85C62">
      <w:start w:val="1"/>
      <w:numFmt w:val="lowerRoman"/>
      <w:lvlText w:val="%9."/>
      <w:lvlJc w:val="right"/>
      <w:pPr>
        <w:ind w:left="6480" w:hanging="180"/>
      </w:pPr>
    </w:lvl>
  </w:abstractNum>
  <w:abstractNum w:abstractNumId="22" w15:restartNumberingAfterBreak="0">
    <w:nsid w:val="3EF4ABD1"/>
    <w:multiLevelType w:val="hybridMultilevel"/>
    <w:tmpl w:val="FFFFFFFF"/>
    <w:lvl w:ilvl="0" w:tplc="AE428F9E">
      <w:start w:val="1"/>
      <w:numFmt w:val="bullet"/>
      <w:lvlText w:val=""/>
      <w:lvlJc w:val="left"/>
      <w:pPr>
        <w:ind w:left="720" w:hanging="360"/>
      </w:pPr>
      <w:rPr>
        <w:rFonts w:hint="default" w:ascii="Symbol" w:hAnsi="Symbol"/>
      </w:rPr>
    </w:lvl>
    <w:lvl w:ilvl="1" w:tplc="2882799C">
      <w:start w:val="1"/>
      <w:numFmt w:val="bullet"/>
      <w:lvlText w:val="o"/>
      <w:lvlJc w:val="left"/>
      <w:pPr>
        <w:ind w:left="1440" w:hanging="360"/>
      </w:pPr>
      <w:rPr>
        <w:rFonts w:hint="default" w:ascii="Courier New" w:hAnsi="Courier New"/>
      </w:rPr>
    </w:lvl>
    <w:lvl w:ilvl="2" w:tplc="E38636B8">
      <w:start w:val="1"/>
      <w:numFmt w:val="bullet"/>
      <w:lvlText w:val=""/>
      <w:lvlJc w:val="left"/>
      <w:pPr>
        <w:ind w:left="2160" w:hanging="360"/>
      </w:pPr>
      <w:rPr>
        <w:rFonts w:hint="default" w:ascii="Wingdings" w:hAnsi="Wingdings"/>
      </w:rPr>
    </w:lvl>
    <w:lvl w:ilvl="3" w:tplc="BB8C7736">
      <w:start w:val="1"/>
      <w:numFmt w:val="bullet"/>
      <w:lvlText w:val=""/>
      <w:lvlJc w:val="left"/>
      <w:pPr>
        <w:ind w:left="2880" w:hanging="360"/>
      </w:pPr>
      <w:rPr>
        <w:rFonts w:hint="default" w:ascii="Symbol" w:hAnsi="Symbol"/>
      </w:rPr>
    </w:lvl>
    <w:lvl w:ilvl="4" w:tplc="C9AE9058">
      <w:start w:val="1"/>
      <w:numFmt w:val="bullet"/>
      <w:lvlText w:val="o"/>
      <w:lvlJc w:val="left"/>
      <w:pPr>
        <w:ind w:left="3600" w:hanging="360"/>
      </w:pPr>
      <w:rPr>
        <w:rFonts w:hint="default" w:ascii="Courier New" w:hAnsi="Courier New"/>
      </w:rPr>
    </w:lvl>
    <w:lvl w:ilvl="5" w:tplc="14266622">
      <w:start w:val="1"/>
      <w:numFmt w:val="bullet"/>
      <w:lvlText w:val=""/>
      <w:lvlJc w:val="left"/>
      <w:pPr>
        <w:ind w:left="4320" w:hanging="360"/>
      </w:pPr>
      <w:rPr>
        <w:rFonts w:hint="default" w:ascii="Wingdings" w:hAnsi="Wingdings"/>
      </w:rPr>
    </w:lvl>
    <w:lvl w:ilvl="6" w:tplc="C5586CD6">
      <w:start w:val="1"/>
      <w:numFmt w:val="bullet"/>
      <w:lvlText w:val=""/>
      <w:lvlJc w:val="left"/>
      <w:pPr>
        <w:ind w:left="5040" w:hanging="360"/>
      </w:pPr>
      <w:rPr>
        <w:rFonts w:hint="default" w:ascii="Symbol" w:hAnsi="Symbol"/>
      </w:rPr>
    </w:lvl>
    <w:lvl w:ilvl="7" w:tplc="D098E24E">
      <w:start w:val="1"/>
      <w:numFmt w:val="bullet"/>
      <w:lvlText w:val="o"/>
      <w:lvlJc w:val="left"/>
      <w:pPr>
        <w:ind w:left="5760" w:hanging="360"/>
      </w:pPr>
      <w:rPr>
        <w:rFonts w:hint="default" w:ascii="Courier New" w:hAnsi="Courier New"/>
      </w:rPr>
    </w:lvl>
    <w:lvl w:ilvl="8" w:tplc="75469314">
      <w:start w:val="1"/>
      <w:numFmt w:val="bullet"/>
      <w:lvlText w:val=""/>
      <w:lvlJc w:val="left"/>
      <w:pPr>
        <w:ind w:left="6480" w:hanging="360"/>
      </w:pPr>
      <w:rPr>
        <w:rFonts w:hint="default" w:ascii="Wingdings" w:hAnsi="Wingdings"/>
      </w:rPr>
    </w:lvl>
  </w:abstractNum>
  <w:abstractNum w:abstractNumId="23" w15:restartNumberingAfterBreak="0">
    <w:nsid w:val="430E3B90"/>
    <w:multiLevelType w:val="hybridMultilevel"/>
    <w:tmpl w:val="86B2E028"/>
    <w:lvl w:ilvl="0" w:tplc="91444DC0">
      <w:start w:val="1"/>
      <w:numFmt w:val="bullet"/>
      <w:pStyle w:val="ListParagraph"/>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43642F93"/>
    <w:multiLevelType w:val="hybridMultilevel"/>
    <w:tmpl w:val="FFFFFFFF"/>
    <w:lvl w:ilvl="0" w:tplc="6BC4C24A">
      <w:start w:val="1"/>
      <w:numFmt w:val="bullet"/>
      <w:lvlText w:val=""/>
      <w:lvlJc w:val="left"/>
      <w:pPr>
        <w:ind w:left="720" w:hanging="360"/>
      </w:pPr>
      <w:rPr>
        <w:rFonts w:hint="default" w:ascii="Symbol" w:hAnsi="Symbol"/>
      </w:rPr>
    </w:lvl>
    <w:lvl w:ilvl="1" w:tplc="05D64DAC">
      <w:start w:val="1"/>
      <w:numFmt w:val="bullet"/>
      <w:lvlText w:val="o"/>
      <w:lvlJc w:val="left"/>
      <w:pPr>
        <w:ind w:left="1440" w:hanging="360"/>
      </w:pPr>
      <w:rPr>
        <w:rFonts w:hint="default" w:ascii="Courier New" w:hAnsi="Courier New"/>
      </w:rPr>
    </w:lvl>
    <w:lvl w:ilvl="2" w:tplc="58B48D5A">
      <w:start w:val="1"/>
      <w:numFmt w:val="bullet"/>
      <w:lvlText w:val=""/>
      <w:lvlJc w:val="left"/>
      <w:pPr>
        <w:ind w:left="2160" w:hanging="360"/>
      </w:pPr>
      <w:rPr>
        <w:rFonts w:hint="default" w:ascii="Wingdings" w:hAnsi="Wingdings"/>
      </w:rPr>
    </w:lvl>
    <w:lvl w:ilvl="3" w:tplc="3558EE84">
      <w:start w:val="1"/>
      <w:numFmt w:val="bullet"/>
      <w:lvlText w:val=""/>
      <w:lvlJc w:val="left"/>
      <w:pPr>
        <w:ind w:left="2880" w:hanging="360"/>
      </w:pPr>
      <w:rPr>
        <w:rFonts w:hint="default" w:ascii="Symbol" w:hAnsi="Symbol"/>
      </w:rPr>
    </w:lvl>
    <w:lvl w:ilvl="4" w:tplc="EF9CF82A">
      <w:start w:val="1"/>
      <w:numFmt w:val="bullet"/>
      <w:lvlText w:val="o"/>
      <w:lvlJc w:val="left"/>
      <w:pPr>
        <w:ind w:left="3600" w:hanging="360"/>
      </w:pPr>
      <w:rPr>
        <w:rFonts w:hint="default" w:ascii="Courier New" w:hAnsi="Courier New"/>
      </w:rPr>
    </w:lvl>
    <w:lvl w:ilvl="5" w:tplc="1960E6F2">
      <w:start w:val="1"/>
      <w:numFmt w:val="bullet"/>
      <w:lvlText w:val=""/>
      <w:lvlJc w:val="left"/>
      <w:pPr>
        <w:ind w:left="4320" w:hanging="360"/>
      </w:pPr>
      <w:rPr>
        <w:rFonts w:hint="default" w:ascii="Wingdings" w:hAnsi="Wingdings"/>
      </w:rPr>
    </w:lvl>
    <w:lvl w:ilvl="6" w:tplc="884E896E">
      <w:start w:val="1"/>
      <w:numFmt w:val="bullet"/>
      <w:lvlText w:val=""/>
      <w:lvlJc w:val="left"/>
      <w:pPr>
        <w:ind w:left="5040" w:hanging="360"/>
      </w:pPr>
      <w:rPr>
        <w:rFonts w:hint="default" w:ascii="Symbol" w:hAnsi="Symbol"/>
      </w:rPr>
    </w:lvl>
    <w:lvl w:ilvl="7" w:tplc="DE064CD4">
      <w:start w:val="1"/>
      <w:numFmt w:val="bullet"/>
      <w:lvlText w:val="o"/>
      <w:lvlJc w:val="left"/>
      <w:pPr>
        <w:ind w:left="5760" w:hanging="360"/>
      </w:pPr>
      <w:rPr>
        <w:rFonts w:hint="default" w:ascii="Courier New" w:hAnsi="Courier New"/>
      </w:rPr>
    </w:lvl>
    <w:lvl w:ilvl="8" w:tplc="CF06D9B6">
      <w:start w:val="1"/>
      <w:numFmt w:val="bullet"/>
      <w:lvlText w:val=""/>
      <w:lvlJc w:val="left"/>
      <w:pPr>
        <w:ind w:left="6480" w:hanging="360"/>
      </w:pPr>
      <w:rPr>
        <w:rFonts w:hint="default" w:ascii="Wingdings" w:hAnsi="Wingdings"/>
      </w:rPr>
    </w:lvl>
  </w:abstractNum>
  <w:abstractNum w:abstractNumId="25" w15:restartNumberingAfterBreak="0">
    <w:nsid w:val="49733030"/>
    <w:multiLevelType w:val="hybridMultilevel"/>
    <w:tmpl w:val="FFFFFFFF"/>
    <w:lvl w:ilvl="0" w:tplc="49A813E8">
      <w:start w:val="1"/>
      <w:numFmt w:val="bullet"/>
      <w:lvlText w:val=""/>
      <w:lvlJc w:val="left"/>
      <w:pPr>
        <w:ind w:left="720" w:hanging="360"/>
      </w:pPr>
      <w:rPr>
        <w:rFonts w:hint="default" w:ascii="Symbol" w:hAnsi="Symbol"/>
      </w:rPr>
    </w:lvl>
    <w:lvl w:ilvl="1" w:tplc="2FB48D3A">
      <w:start w:val="1"/>
      <w:numFmt w:val="bullet"/>
      <w:lvlText w:val="o"/>
      <w:lvlJc w:val="left"/>
      <w:pPr>
        <w:ind w:left="1440" w:hanging="360"/>
      </w:pPr>
      <w:rPr>
        <w:rFonts w:hint="default" w:ascii="Courier New" w:hAnsi="Courier New"/>
      </w:rPr>
    </w:lvl>
    <w:lvl w:ilvl="2" w:tplc="5FBC2D42">
      <w:start w:val="1"/>
      <w:numFmt w:val="bullet"/>
      <w:lvlText w:val=""/>
      <w:lvlJc w:val="left"/>
      <w:pPr>
        <w:ind w:left="2160" w:hanging="360"/>
      </w:pPr>
      <w:rPr>
        <w:rFonts w:hint="default" w:ascii="Wingdings" w:hAnsi="Wingdings"/>
      </w:rPr>
    </w:lvl>
    <w:lvl w:ilvl="3" w:tplc="C380ACA8">
      <w:start w:val="1"/>
      <w:numFmt w:val="bullet"/>
      <w:lvlText w:val=""/>
      <w:lvlJc w:val="left"/>
      <w:pPr>
        <w:ind w:left="2880" w:hanging="360"/>
      </w:pPr>
      <w:rPr>
        <w:rFonts w:hint="default" w:ascii="Symbol" w:hAnsi="Symbol"/>
      </w:rPr>
    </w:lvl>
    <w:lvl w:ilvl="4" w:tplc="392E0FCA">
      <w:start w:val="1"/>
      <w:numFmt w:val="bullet"/>
      <w:lvlText w:val="o"/>
      <w:lvlJc w:val="left"/>
      <w:pPr>
        <w:ind w:left="3600" w:hanging="360"/>
      </w:pPr>
      <w:rPr>
        <w:rFonts w:hint="default" w:ascii="Courier New" w:hAnsi="Courier New"/>
      </w:rPr>
    </w:lvl>
    <w:lvl w:ilvl="5" w:tplc="1CA40AB0">
      <w:start w:val="1"/>
      <w:numFmt w:val="bullet"/>
      <w:lvlText w:val=""/>
      <w:lvlJc w:val="left"/>
      <w:pPr>
        <w:ind w:left="4320" w:hanging="360"/>
      </w:pPr>
      <w:rPr>
        <w:rFonts w:hint="default" w:ascii="Wingdings" w:hAnsi="Wingdings"/>
      </w:rPr>
    </w:lvl>
    <w:lvl w:ilvl="6" w:tplc="81AC4374">
      <w:start w:val="1"/>
      <w:numFmt w:val="bullet"/>
      <w:lvlText w:val=""/>
      <w:lvlJc w:val="left"/>
      <w:pPr>
        <w:ind w:left="5040" w:hanging="360"/>
      </w:pPr>
      <w:rPr>
        <w:rFonts w:hint="default" w:ascii="Symbol" w:hAnsi="Symbol"/>
      </w:rPr>
    </w:lvl>
    <w:lvl w:ilvl="7" w:tplc="13B8BFA6">
      <w:start w:val="1"/>
      <w:numFmt w:val="bullet"/>
      <w:lvlText w:val="o"/>
      <w:lvlJc w:val="left"/>
      <w:pPr>
        <w:ind w:left="5760" w:hanging="360"/>
      </w:pPr>
      <w:rPr>
        <w:rFonts w:hint="default" w:ascii="Courier New" w:hAnsi="Courier New"/>
      </w:rPr>
    </w:lvl>
    <w:lvl w:ilvl="8" w:tplc="CCD245F6">
      <w:start w:val="1"/>
      <w:numFmt w:val="bullet"/>
      <w:lvlText w:val=""/>
      <w:lvlJc w:val="left"/>
      <w:pPr>
        <w:ind w:left="6480" w:hanging="360"/>
      </w:pPr>
      <w:rPr>
        <w:rFonts w:hint="default" w:ascii="Wingdings" w:hAnsi="Wingdings"/>
      </w:rPr>
    </w:lvl>
  </w:abstractNum>
  <w:abstractNum w:abstractNumId="26" w15:restartNumberingAfterBreak="0">
    <w:nsid w:val="4E20D378"/>
    <w:multiLevelType w:val="hybridMultilevel"/>
    <w:tmpl w:val="FFFFFFFF"/>
    <w:lvl w:ilvl="0" w:tplc="91EECD7C">
      <w:start w:val="1"/>
      <w:numFmt w:val="bullet"/>
      <w:lvlText w:val=""/>
      <w:lvlJc w:val="left"/>
      <w:pPr>
        <w:ind w:left="1080" w:hanging="360"/>
      </w:pPr>
      <w:rPr>
        <w:rFonts w:hint="default" w:ascii="Symbol" w:hAnsi="Symbol"/>
      </w:rPr>
    </w:lvl>
    <w:lvl w:ilvl="1" w:tplc="AFFE2D3C">
      <w:start w:val="1"/>
      <w:numFmt w:val="bullet"/>
      <w:lvlText w:val="o"/>
      <w:lvlJc w:val="left"/>
      <w:pPr>
        <w:ind w:left="1800" w:hanging="360"/>
      </w:pPr>
      <w:rPr>
        <w:rFonts w:hint="default" w:ascii="Courier New" w:hAnsi="Courier New"/>
      </w:rPr>
    </w:lvl>
    <w:lvl w:ilvl="2" w:tplc="C38438D2">
      <w:start w:val="1"/>
      <w:numFmt w:val="bullet"/>
      <w:lvlText w:val=""/>
      <w:lvlJc w:val="left"/>
      <w:pPr>
        <w:ind w:left="2520" w:hanging="360"/>
      </w:pPr>
      <w:rPr>
        <w:rFonts w:hint="default" w:ascii="Wingdings" w:hAnsi="Wingdings"/>
      </w:rPr>
    </w:lvl>
    <w:lvl w:ilvl="3" w:tplc="1E32C99A">
      <w:start w:val="1"/>
      <w:numFmt w:val="bullet"/>
      <w:lvlText w:val=""/>
      <w:lvlJc w:val="left"/>
      <w:pPr>
        <w:ind w:left="3240" w:hanging="360"/>
      </w:pPr>
      <w:rPr>
        <w:rFonts w:hint="default" w:ascii="Symbol" w:hAnsi="Symbol"/>
      </w:rPr>
    </w:lvl>
    <w:lvl w:ilvl="4" w:tplc="C71E6808">
      <w:start w:val="1"/>
      <w:numFmt w:val="bullet"/>
      <w:lvlText w:val="o"/>
      <w:lvlJc w:val="left"/>
      <w:pPr>
        <w:ind w:left="3960" w:hanging="360"/>
      </w:pPr>
      <w:rPr>
        <w:rFonts w:hint="default" w:ascii="Courier New" w:hAnsi="Courier New"/>
      </w:rPr>
    </w:lvl>
    <w:lvl w:ilvl="5" w:tplc="96B2AB4E">
      <w:start w:val="1"/>
      <w:numFmt w:val="bullet"/>
      <w:lvlText w:val=""/>
      <w:lvlJc w:val="left"/>
      <w:pPr>
        <w:ind w:left="4680" w:hanging="360"/>
      </w:pPr>
      <w:rPr>
        <w:rFonts w:hint="default" w:ascii="Wingdings" w:hAnsi="Wingdings"/>
      </w:rPr>
    </w:lvl>
    <w:lvl w:ilvl="6" w:tplc="529CA63C">
      <w:start w:val="1"/>
      <w:numFmt w:val="bullet"/>
      <w:lvlText w:val=""/>
      <w:lvlJc w:val="left"/>
      <w:pPr>
        <w:ind w:left="5400" w:hanging="360"/>
      </w:pPr>
      <w:rPr>
        <w:rFonts w:hint="default" w:ascii="Symbol" w:hAnsi="Symbol"/>
      </w:rPr>
    </w:lvl>
    <w:lvl w:ilvl="7" w:tplc="D1F2D924">
      <w:start w:val="1"/>
      <w:numFmt w:val="bullet"/>
      <w:lvlText w:val="o"/>
      <w:lvlJc w:val="left"/>
      <w:pPr>
        <w:ind w:left="6120" w:hanging="360"/>
      </w:pPr>
      <w:rPr>
        <w:rFonts w:hint="default" w:ascii="Courier New" w:hAnsi="Courier New"/>
      </w:rPr>
    </w:lvl>
    <w:lvl w:ilvl="8" w:tplc="ECA409E4">
      <w:start w:val="1"/>
      <w:numFmt w:val="bullet"/>
      <w:lvlText w:val=""/>
      <w:lvlJc w:val="left"/>
      <w:pPr>
        <w:ind w:left="6840" w:hanging="360"/>
      </w:pPr>
      <w:rPr>
        <w:rFonts w:hint="default" w:ascii="Wingdings" w:hAnsi="Wingdings"/>
      </w:rPr>
    </w:lvl>
  </w:abstractNum>
  <w:abstractNum w:abstractNumId="27" w15:restartNumberingAfterBreak="0">
    <w:nsid w:val="4F21C0A3"/>
    <w:multiLevelType w:val="hybridMultilevel"/>
    <w:tmpl w:val="FFFFFFFF"/>
    <w:lvl w:ilvl="0" w:tplc="14AA0ABE">
      <w:start w:val="1"/>
      <w:numFmt w:val="bullet"/>
      <w:lvlText w:val=""/>
      <w:lvlJc w:val="left"/>
      <w:pPr>
        <w:ind w:left="720" w:hanging="360"/>
      </w:pPr>
      <w:rPr>
        <w:rFonts w:hint="default" w:ascii="Symbol" w:hAnsi="Symbol"/>
      </w:rPr>
    </w:lvl>
    <w:lvl w:ilvl="1" w:tplc="59C0758E">
      <w:start w:val="1"/>
      <w:numFmt w:val="bullet"/>
      <w:lvlText w:val="o"/>
      <w:lvlJc w:val="left"/>
      <w:pPr>
        <w:ind w:left="1440" w:hanging="360"/>
      </w:pPr>
      <w:rPr>
        <w:rFonts w:hint="default" w:ascii="Courier New" w:hAnsi="Courier New"/>
      </w:rPr>
    </w:lvl>
    <w:lvl w:ilvl="2" w:tplc="6B1C7CCE">
      <w:start w:val="1"/>
      <w:numFmt w:val="bullet"/>
      <w:lvlText w:val=""/>
      <w:lvlJc w:val="left"/>
      <w:pPr>
        <w:ind w:left="2160" w:hanging="360"/>
      </w:pPr>
      <w:rPr>
        <w:rFonts w:hint="default" w:ascii="Wingdings" w:hAnsi="Wingdings"/>
      </w:rPr>
    </w:lvl>
    <w:lvl w:ilvl="3" w:tplc="67905C18">
      <w:start w:val="1"/>
      <w:numFmt w:val="bullet"/>
      <w:lvlText w:val=""/>
      <w:lvlJc w:val="left"/>
      <w:pPr>
        <w:ind w:left="2880" w:hanging="360"/>
      </w:pPr>
      <w:rPr>
        <w:rFonts w:hint="default" w:ascii="Symbol" w:hAnsi="Symbol"/>
      </w:rPr>
    </w:lvl>
    <w:lvl w:ilvl="4" w:tplc="57340160">
      <w:start w:val="1"/>
      <w:numFmt w:val="bullet"/>
      <w:lvlText w:val="o"/>
      <w:lvlJc w:val="left"/>
      <w:pPr>
        <w:ind w:left="3600" w:hanging="360"/>
      </w:pPr>
      <w:rPr>
        <w:rFonts w:hint="default" w:ascii="Courier New" w:hAnsi="Courier New"/>
      </w:rPr>
    </w:lvl>
    <w:lvl w:ilvl="5" w:tplc="02BAFC86">
      <w:start w:val="1"/>
      <w:numFmt w:val="bullet"/>
      <w:lvlText w:val=""/>
      <w:lvlJc w:val="left"/>
      <w:pPr>
        <w:ind w:left="4320" w:hanging="360"/>
      </w:pPr>
      <w:rPr>
        <w:rFonts w:hint="default" w:ascii="Wingdings" w:hAnsi="Wingdings"/>
      </w:rPr>
    </w:lvl>
    <w:lvl w:ilvl="6" w:tplc="68E21086">
      <w:start w:val="1"/>
      <w:numFmt w:val="bullet"/>
      <w:lvlText w:val=""/>
      <w:lvlJc w:val="left"/>
      <w:pPr>
        <w:ind w:left="5040" w:hanging="360"/>
      </w:pPr>
      <w:rPr>
        <w:rFonts w:hint="default" w:ascii="Symbol" w:hAnsi="Symbol"/>
      </w:rPr>
    </w:lvl>
    <w:lvl w:ilvl="7" w:tplc="5022B85C">
      <w:start w:val="1"/>
      <w:numFmt w:val="bullet"/>
      <w:lvlText w:val="o"/>
      <w:lvlJc w:val="left"/>
      <w:pPr>
        <w:ind w:left="5760" w:hanging="360"/>
      </w:pPr>
      <w:rPr>
        <w:rFonts w:hint="default" w:ascii="Courier New" w:hAnsi="Courier New"/>
      </w:rPr>
    </w:lvl>
    <w:lvl w:ilvl="8" w:tplc="2F3C647A">
      <w:start w:val="1"/>
      <w:numFmt w:val="bullet"/>
      <w:lvlText w:val=""/>
      <w:lvlJc w:val="left"/>
      <w:pPr>
        <w:ind w:left="6480" w:hanging="360"/>
      </w:pPr>
      <w:rPr>
        <w:rFonts w:hint="default" w:ascii="Wingdings" w:hAnsi="Wingdings"/>
      </w:rPr>
    </w:lvl>
  </w:abstractNum>
  <w:abstractNum w:abstractNumId="28" w15:restartNumberingAfterBreak="0">
    <w:nsid w:val="4F675A24"/>
    <w:multiLevelType w:val="hybridMultilevel"/>
    <w:tmpl w:val="D9F8A1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6E514B"/>
    <w:multiLevelType w:val="hybridMultilevel"/>
    <w:tmpl w:val="FFFFFFFF"/>
    <w:lvl w:ilvl="0" w:tplc="78CC900E">
      <w:start w:val="1"/>
      <w:numFmt w:val="bullet"/>
      <w:lvlText w:val=""/>
      <w:lvlJc w:val="left"/>
      <w:pPr>
        <w:ind w:left="720" w:hanging="360"/>
      </w:pPr>
      <w:rPr>
        <w:rFonts w:hint="default" w:ascii="Symbol" w:hAnsi="Symbol"/>
      </w:rPr>
    </w:lvl>
    <w:lvl w:ilvl="1" w:tplc="FB08E8AA">
      <w:start w:val="1"/>
      <w:numFmt w:val="bullet"/>
      <w:lvlText w:val="o"/>
      <w:lvlJc w:val="left"/>
      <w:pPr>
        <w:ind w:left="1440" w:hanging="360"/>
      </w:pPr>
      <w:rPr>
        <w:rFonts w:hint="default" w:ascii="Courier New" w:hAnsi="Courier New"/>
      </w:rPr>
    </w:lvl>
    <w:lvl w:ilvl="2" w:tplc="4DF892C2">
      <w:start w:val="1"/>
      <w:numFmt w:val="bullet"/>
      <w:lvlText w:val=""/>
      <w:lvlJc w:val="left"/>
      <w:pPr>
        <w:ind w:left="2160" w:hanging="360"/>
      </w:pPr>
      <w:rPr>
        <w:rFonts w:hint="default" w:ascii="Wingdings" w:hAnsi="Wingdings"/>
      </w:rPr>
    </w:lvl>
    <w:lvl w:ilvl="3" w:tplc="AAA27860">
      <w:start w:val="1"/>
      <w:numFmt w:val="bullet"/>
      <w:lvlText w:val=""/>
      <w:lvlJc w:val="left"/>
      <w:pPr>
        <w:ind w:left="2880" w:hanging="360"/>
      </w:pPr>
      <w:rPr>
        <w:rFonts w:hint="default" w:ascii="Symbol" w:hAnsi="Symbol"/>
      </w:rPr>
    </w:lvl>
    <w:lvl w:ilvl="4" w:tplc="578E4CCE">
      <w:start w:val="1"/>
      <w:numFmt w:val="bullet"/>
      <w:lvlText w:val="o"/>
      <w:lvlJc w:val="left"/>
      <w:pPr>
        <w:ind w:left="3600" w:hanging="360"/>
      </w:pPr>
      <w:rPr>
        <w:rFonts w:hint="default" w:ascii="Courier New" w:hAnsi="Courier New"/>
      </w:rPr>
    </w:lvl>
    <w:lvl w:ilvl="5" w:tplc="055E3802">
      <w:start w:val="1"/>
      <w:numFmt w:val="bullet"/>
      <w:lvlText w:val=""/>
      <w:lvlJc w:val="left"/>
      <w:pPr>
        <w:ind w:left="4320" w:hanging="360"/>
      </w:pPr>
      <w:rPr>
        <w:rFonts w:hint="default" w:ascii="Wingdings" w:hAnsi="Wingdings"/>
      </w:rPr>
    </w:lvl>
    <w:lvl w:ilvl="6" w:tplc="055E4CF6">
      <w:start w:val="1"/>
      <w:numFmt w:val="bullet"/>
      <w:lvlText w:val=""/>
      <w:lvlJc w:val="left"/>
      <w:pPr>
        <w:ind w:left="5040" w:hanging="360"/>
      </w:pPr>
      <w:rPr>
        <w:rFonts w:hint="default" w:ascii="Symbol" w:hAnsi="Symbol"/>
      </w:rPr>
    </w:lvl>
    <w:lvl w:ilvl="7" w:tplc="E5EC404E">
      <w:start w:val="1"/>
      <w:numFmt w:val="bullet"/>
      <w:lvlText w:val="o"/>
      <w:lvlJc w:val="left"/>
      <w:pPr>
        <w:ind w:left="5760" w:hanging="360"/>
      </w:pPr>
      <w:rPr>
        <w:rFonts w:hint="default" w:ascii="Courier New" w:hAnsi="Courier New"/>
      </w:rPr>
    </w:lvl>
    <w:lvl w:ilvl="8" w:tplc="5F0A825E">
      <w:start w:val="1"/>
      <w:numFmt w:val="bullet"/>
      <w:lvlText w:val=""/>
      <w:lvlJc w:val="left"/>
      <w:pPr>
        <w:ind w:left="6480" w:hanging="360"/>
      </w:pPr>
      <w:rPr>
        <w:rFonts w:hint="default" w:ascii="Wingdings" w:hAnsi="Wingdings"/>
      </w:rPr>
    </w:lvl>
  </w:abstractNum>
  <w:abstractNum w:abstractNumId="30" w15:restartNumberingAfterBreak="0">
    <w:nsid w:val="52B6EA66"/>
    <w:multiLevelType w:val="hybridMultilevel"/>
    <w:tmpl w:val="FFFFFFFF"/>
    <w:lvl w:ilvl="0" w:tplc="B2F02F7A">
      <w:start w:val="1"/>
      <w:numFmt w:val="bullet"/>
      <w:lvlText w:val=""/>
      <w:lvlJc w:val="left"/>
      <w:pPr>
        <w:ind w:left="720" w:hanging="360"/>
      </w:pPr>
      <w:rPr>
        <w:rFonts w:hint="default" w:ascii="Symbol" w:hAnsi="Symbol"/>
      </w:rPr>
    </w:lvl>
    <w:lvl w:ilvl="1" w:tplc="E9760E16">
      <w:start w:val="1"/>
      <w:numFmt w:val="bullet"/>
      <w:lvlText w:val="o"/>
      <w:lvlJc w:val="left"/>
      <w:pPr>
        <w:ind w:left="1440" w:hanging="360"/>
      </w:pPr>
      <w:rPr>
        <w:rFonts w:hint="default" w:ascii="Courier New" w:hAnsi="Courier New"/>
      </w:rPr>
    </w:lvl>
    <w:lvl w:ilvl="2" w:tplc="C9ECEA28">
      <w:start w:val="1"/>
      <w:numFmt w:val="bullet"/>
      <w:lvlText w:val=""/>
      <w:lvlJc w:val="left"/>
      <w:pPr>
        <w:ind w:left="2160" w:hanging="360"/>
      </w:pPr>
      <w:rPr>
        <w:rFonts w:hint="default" w:ascii="Wingdings" w:hAnsi="Wingdings"/>
      </w:rPr>
    </w:lvl>
    <w:lvl w:ilvl="3" w:tplc="A0E8642C">
      <w:start w:val="1"/>
      <w:numFmt w:val="bullet"/>
      <w:lvlText w:val=""/>
      <w:lvlJc w:val="left"/>
      <w:pPr>
        <w:ind w:left="2880" w:hanging="360"/>
      </w:pPr>
      <w:rPr>
        <w:rFonts w:hint="default" w:ascii="Symbol" w:hAnsi="Symbol"/>
      </w:rPr>
    </w:lvl>
    <w:lvl w:ilvl="4" w:tplc="6DF269BE">
      <w:start w:val="1"/>
      <w:numFmt w:val="bullet"/>
      <w:lvlText w:val="o"/>
      <w:lvlJc w:val="left"/>
      <w:pPr>
        <w:ind w:left="3600" w:hanging="360"/>
      </w:pPr>
      <w:rPr>
        <w:rFonts w:hint="default" w:ascii="Courier New" w:hAnsi="Courier New"/>
      </w:rPr>
    </w:lvl>
    <w:lvl w:ilvl="5" w:tplc="2A3A4802">
      <w:start w:val="1"/>
      <w:numFmt w:val="bullet"/>
      <w:lvlText w:val=""/>
      <w:lvlJc w:val="left"/>
      <w:pPr>
        <w:ind w:left="4320" w:hanging="360"/>
      </w:pPr>
      <w:rPr>
        <w:rFonts w:hint="default" w:ascii="Wingdings" w:hAnsi="Wingdings"/>
      </w:rPr>
    </w:lvl>
    <w:lvl w:ilvl="6" w:tplc="C5A85478">
      <w:start w:val="1"/>
      <w:numFmt w:val="bullet"/>
      <w:lvlText w:val=""/>
      <w:lvlJc w:val="left"/>
      <w:pPr>
        <w:ind w:left="5040" w:hanging="360"/>
      </w:pPr>
      <w:rPr>
        <w:rFonts w:hint="default" w:ascii="Symbol" w:hAnsi="Symbol"/>
      </w:rPr>
    </w:lvl>
    <w:lvl w:ilvl="7" w:tplc="EF7049E4">
      <w:start w:val="1"/>
      <w:numFmt w:val="bullet"/>
      <w:lvlText w:val="o"/>
      <w:lvlJc w:val="left"/>
      <w:pPr>
        <w:ind w:left="5760" w:hanging="360"/>
      </w:pPr>
      <w:rPr>
        <w:rFonts w:hint="default" w:ascii="Courier New" w:hAnsi="Courier New"/>
      </w:rPr>
    </w:lvl>
    <w:lvl w:ilvl="8" w:tplc="4258B140">
      <w:start w:val="1"/>
      <w:numFmt w:val="bullet"/>
      <w:lvlText w:val=""/>
      <w:lvlJc w:val="left"/>
      <w:pPr>
        <w:ind w:left="6480" w:hanging="360"/>
      </w:pPr>
      <w:rPr>
        <w:rFonts w:hint="default" w:ascii="Wingdings" w:hAnsi="Wingdings"/>
      </w:rPr>
    </w:lvl>
  </w:abstractNum>
  <w:abstractNum w:abstractNumId="31" w15:restartNumberingAfterBreak="0">
    <w:nsid w:val="5742A1A1"/>
    <w:multiLevelType w:val="hybridMultilevel"/>
    <w:tmpl w:val="FFFFFFFF"/>
    <w:lvl w:ilvl="0" w:tplc="6D06F8E0">
      <w:start w:val="1"/>
      <w:numFmt w:val="bullet"/>
      <w:lvlText w:val=""/>
      <w:lvlJc w:val="left"/>
      <w:pPr>
        <w:ind w:left="720" w:hanging="360"/>
      </w:pPr>
      <w:rPr>
        <w:rFonts w:hint="default" w:ascii="Symbol" w:hAnsi="Symbol"/>
      </w:rPr>
    </w:lvl>
    <w:lvl w:ilvl="1" w:tplc="2F40073C">
      <w:start w:val="1"/>
      <w:numFmt w:val="bullet"/>
      <w:lvlText w:val="o"/>
      <w:lvlJc w:val="left"/>
      <w:pPr>
        <w:ind w:left="1440" w:hanging="360"/>
      </w:pPr>
      <w:rPr>
        <w:rFonts w:hint="default" w:ascii="Courier New" w:hAnsi="Courier New"/>
      </w:rPr>
    </w:lvl>
    <w:lvl w:ilvl="2" w:tplc="D032B31E">
      <w:start w:val="1"/>
      <w:numFmt w:val="bullet"/>
      <w:lvlText w:val=""/>
      <w:lvlJc w:val="left"/>
      <w:pPr>
        <w:ind w:left="2160" w:hanging="360"/>
      </w:pPr>
      <w:rPr>
        <w:rFonts w:hint="default" w:ascii="Wingdings" w:hAnsi="Wingdings"/>
      </w:rPr>
    </w:lvl>
    <w:lvl w:ilvl="3" w:tplc="00528D92">
      <w:start w:val="1"/>
      <w:numFmt w:val="bullet"/>
      <w:lvlText w:val=""/>
      <w:lvlJc w:val="left"/>
      <w:pPr>
        <w:ind w:left="2880" w:hanging="360"/>
      </w:pPr>
      <w:rPr>
        <w:rFonts w:hint="default" w:ascii="Symbol" w:hAnsi="Symbol"/>
      </w:rPr>
    </w:lvl>
    <w:lvl w:ilvl="4" w:tplc="B7C8FB58">
      <w:start w:val="1"/>
      <w:numFmt w:val="bullet"/>
      <w:lvlText w:val="o"/>
      <w:lvlJc w:val="left"/>
      <w:pPr>
        <w:ind w:left="3600" w:hanging="360"/>
      </w:pPr>
      <w:rPr>
        <w:rFonts w:hint="default" w:ascii="Courier New" w:hAnsi="Courier New"/>
      </w:rPr>
    </w:lvl>
    <w:lvl w:ilvl="5" w:tplc="00D8B0E6">
      <w:start w:val="1"/>
      <w:numFmt w:val="bullet"/>
      <w:lvlText w:val=""/>
      <w:lvlJc w:val="left"/>
      <w:pPr>
        <w:ind w:left="4320" w:hanging="360"/>
      </w:pPr>
      <w:rPr>
        <w:rFonts w:hint="default" w:ascii="Wingdings" w:hAnsi="Wingdings"/>
      </w:rPr>
    </w:lvl>
    <w:lvl w:ilvl="6" w:tplc="FD2C2A8E">
      <w:start w:val="1"/>
      <w:numFmt w:val="bullet"/>
      <w:lvlText w:val=""/>
      <w:lvlJc w:val="left"/>
      <w:pPr>
        <w:ind w:left="5040" w:hanging="360"/>
      </w:pPr>
      <w:rPr>
        <w:rFonts w:hint="default" w:ascii="Symbol" w:hAnsi="Symbol"/>
      </w:rPr>
    </w:lvl>
    <w:lvl w:ilvl="7" w:tplc="CC72C6B0">
      <w:start w:val="1"/>
      <w:numFmt w:val="bullet"/>
      <w:lvlText w:val="o"/>
      <w:lvlJc w:val="left"/>
      <w:pPr>
        <w:ind w:left="5760" w:hanging="360"/>
      </w:pPr>
      <w:rPr>
        <w:rFonts w:hint="default" w:ascii="Courier New" w:hAnsi="Courier New"/>
      </w:rPr>
    </w:lvl>
    <w:lvl w:ilvl="8" w:tplc="CABAF050">
      <w:start w:val="1"/>
      <w:numFmt w:val="bullet"/>
      <w:lvlText w:val=""/>
      <w:lvlJc w:val="left"/>
      <w:pPr>
        <w:ind w:left="6480" w:hanging="360"/>
      </w:pPr>
      <w:rPr>
        <w:rFonts w:hint="default" w:ascii="Wingdings" w:hAnsi="Wingdings"/>
      </w:rPr>
    </w:lvl>
  </w:abstractNum>
  <w:abstractNum w:abstractNumId="32" w15:restartNumberingAfterBreak="0">
    <w:nsid w:val="590807A7"/>
    <w:multiLevelType w:val="hybridMultilevel"/>
    <w:tmpl w:val="FFFFFFFF"/>
    <w:lvl w:ilvl="0" w:tplc="1242BC36">
      <w:start w:val="1"/>
      <w:numFmt w:val="bullet"/>
      <w:lvlText w:val=""/>
      <w:lvlJc w:val="left"/>
      <w:pPr>
        <w:ind w:left="1080" w:hanging="360"/>
      </w:pPr>
      <w:rPr>
        <w:rFonts w:hint="default" w:ascii="Symbol" w:hAnsi="Symbol"/>
      </w:rPr>
    </w:lvl>
    <w:lvl w:ilvl="1" w:tplc="16726C9C">
      <w:start w:val="1"/>
      <w:numFmt w:val="bullet"/>
      <w:lvlText w:val="o"/>
      <w:lvlJc w:val="left"/>
      <w:pPr>
        <w:ind w:left="1800" w:hanging="360"/>
      </w:pPr>
      <w:rPr>
        <w:rFonts w:hint="default" w:ascii="Courier New" w:hAnsi="Courier New"/>
      </w:rPr>
    </w:lvl>
    <w:lvl w:ilvl="2" w:tplc="2D8A5BEC">
      <w:start w:val="1"/>
      <w:numFmt w:val="bullet"/>
      <w:lvlText w:val=""/>
      <w:lvlJc w:val="left"/>
      <w:pPr>
        <w:ind w:left="2520" w:hanging="360"/>
      </w:pPr>
      <w:rPr>
        <w:rFonts w:hint="default" w:ascii="Wingdings" w:hAnsi="Wingdings"/>
      </w:rPr>
    </w:lvl>
    <w:lvl w:ilvl="3" w:tplc="EA7AD052">
      <w:start w:val="1"/>
      <w:numFmt w:val="bullet"/>
      <w:lvlText w:val=""/>
      <w:lvlJc w:val="left"/>
      <w:pPr>
        <w:ind w:left="3240" w:hanging="360"/>
      </w:pPr>
      <w:rPr>
        <w:rFonts w:hint="default" w:ascii="Symbol" w:hAnsi="Symbol"/>
      </w:rPr>
    </w:lvl>
    <w:lvl w:ilvl="4" w:tplc="9B00E36E">
      <w:start w:val="1"/>
      <w:numFmt w:val="bullet"/>
      <w:lvlText w:val="o"/>
      <w:lvlJc w:val="left"/>
      <w:pPr>
        <w:ind w:left="3960" w:hanging="360"/>
      </w:pPr>
      <w:rPr>
        <w:rFonts w:hint="default" w:ascii="Courier New" w:hAnsi="Courier New"/>
      </w:rPr>
    </w:lvl>
    <w:lvl w:ilvl="5" w:tplc="95DCA52A">
      <w:start w:val="1"/>
      <w:numFmt w:val="bullet"/>
      <w:lvlText w:val=""/>
      <w:lvlJc w:val="left"/>
      <w:pPr>
        <w:ind w:left="4680" w:hanging="360"/>
      </w:pPr>
      <w:rPr>
        <w:rFonts w:hint="default" w:ascii="Wingdings" w:hAnsi="Wingdings"/>
      </w:rPr>
    </w:lvl>
    <w:lvl w:ilvl="6" w:tplc="CF8812D0">
      <w:start w:val="1"/>
      <w:numFmt w:val="bullet"/>
      <w:lvlText w:val=""/>
      <w:lvlJc w:val="left"/>
      <w:pPr>
        <w:ind w:left="5400" w:hanging="360"/>
      </w:pPr>
      <w:rPr>
        <w:rFonts w:hint="default" w:ascii="Symbol" w:hAnsi="Symbol"/>
      </w:rPr>
    </w:lvl>
    <w:lvl w:ilvl="7" w:tplc="1CDA2D7E">
      <w:start w:val="1"/>
      <w:numFmt w:val="bullet"/>
      <w:lvlText w:val="o"/>
      <w:lvlJc w:val="left"/>
      <w:pPr>
        <w:ind w:left="6120" w:hanging="360"/>
      </w:pPr>
      <w:rPr>
        <w:rFonts w:hint="default" w:ascii="Courier New" w:hAnsi="Courier New"/>
      </w:rPr>
    </w:lvl>
    <w:lvl w:ilvl="8" w:tplc="A282F83A">
      <w:start w:val="1"/>
      <w:numFmt w:val="bullet"/>
      <w:lvlText w:val=""/>
      <w:lvlJc w:val="left"/>
      <w:pPr>
        <w:ind w:left="6840" w:hanging="360"/>
      </w:pPr>
      <w:rPr>
        <w:rFonts w:hint="default" w:ascii="Wingdings" w:hAnsi="Wingdings"/>
      </w:rPr>
    </w:lvl>
  </w:abstractNum>
  <w:abstractNum w:abstractNumId="33" w15:restartNumberingAfterBreak="0">
    <w:nsid w:val="59EDE240"/>
    <w:multiLevelType w:val="hybridMultilevel"/>
    <w:tmpl w:val="84B461D8"/>
    <w:lvl w:ilvl="0" w:tplc="07A0F316">
      <w:start w:val="1"/>
      <w:numFmt w:val="bullet"/>
      <w:lvlText w:val=""/>
      <w:lvlJc w:val="left"/>
      <w:pPr>
        <w:ind w:left="720" w:hanging="360"/>
      </w:pPr>
      <w:rPr>
        <w:rFonts w:hint="default" w:ascii="Symbol" w:hAnsi="Symbol"/>
      </w:rPr>
    </w:lvl>
    <w:lvl w:ilvl="1" w:tplc="2E54B9C6">
      <w:start w:val="1"/>
      <w:numFmt w:val="bullet"/>
      <w:lvlText w:val="o"/>
      <w:lvlJc w:val="left"/>
      <w:pPr>
        <w:ind w:left="1440" w:hanging="360"/>
      </w:pPr>
      <w:rPr>
        <w:rFonts w:hint="default" w:ascii="Courier New" w:hAnsi="Courier New"/>
      </w:rPr>
    </w:lvl>
    <w:lvl w:ilvl="2" w:tplc="54629FD8">
      <w:start w:val="1"/>
      <w:numFmt w:val="bullet"/>
      <w:lvlText w:val=""/>
      <w:lvlJc w:val="left"/>
      <w:pPr>
        <w:ind w:left="2160" w:hanging="360"/>
      </w:pPr>
      <w:rPr>
        <w:rFonts w:hint="default" w:ascii="Wingdings" w:hAnsi="Wingdings"/>
      </w:rPr>
    </w:lvl>
    <w:lvl w:ilvl="3" w:tplc="934E904A">
      <w:start w:val="1"/>
      <w:numFmt w:val="bullet"/>
      <w:lvlText w:val=""/>
      <w:lvlJc w:val="left"/>
      <w:pPr>
        <w:ind w:left="2880" w:hanging="360"/>
      </w:pPr>
      <w:rPr>
        <w:rFonts w:hint="default" w:ascii="Symbol" w:hAnsi="Symbol"/>
      </w:rPr>
    </w:lvl>
    <w:lvl w:ilvl="4" w:tplc="11E24C0A">
      <w:start w:val="1"/>
      <w:numFmt w:val="bullet"/>
      <w:lvlText w:val="o"/>
      <w:lvlJc w:val="left"/>
      <w:pPr>
        <w:ind w:left="3600" w:hanging="360"/>
      </w:pPr>
      <w:rPr>
        <w:rFonts w:hint="default" w:ascii="Courier New" w:hAnsi="Courier New"/>
      </w:rPr>
    </w:lvl>
    <w:lvl w:ilvl="5" w:tplc="726C293E">
      <w:start w:val="1"/>
      <w:numFmt w:val="bullet"/>
      <w:lvlText w:val=""/>
      <w:lvlJc w:val="left"/>
      <w:pPr>
        <w:ind w:left="4320" w:hanging="360"/>
      </w:pPr>
      <w:rPr>
        <w:rFonts w:hint="default" w:ascii="Wingdings" w:hAnsi="Wingdings"/>
      </w:rPr>
    </w:lvl>
    <w:lvl w:ilvl="6" w:tplc="AABC8870">
      <w:start w:val="1"/>
      <w:numFmt w:val="bullet"/>
      <w:lvlText w:val=""/>
      <w:lvlJc w:val="left"/>
      <w:pPr>
        <w:ind w:left="5040" w:hanging="360"/>
      </w:pPr>
      <w:rPr>
        <w:rFonts w:hint="default" w:ascii="Symbol" w:hAnsi="Symbol"/>
      </w:rPr>
    </w:lvl>
    <w:lvl w:ilvl="7" w:tplc="A6ACC1EE">
      <w:start w:val="1"/>
      <w:numFmt w:val="bullet"/>
      <w:lvlText w:val="o"/>
      <w:lvlJc w:val="left"/>
      <w:pPr>
        <w:ind w:left="5760" w:hanging="360"/>
      </w:pPr>
      <w:rPr>
        <w:rFonts w:hint="default" w:ascii="Courier New" w:hAnsi="Courier New"/>
      </w:rPr>
    </w:lvl>
    <w:lvl w:ilvl="8" w:tplc="3DF65810">
      <w:start w:val="1"/>
      <w:numFmt w:val="bullet"/>
      <w:lvlText w:val=""/>
      <w:lvlJc w:val="left"/>
      <w:pPr>
        <w:ind w:left="6480" w:hanging="360"/>
      </w:pPr>
      <w:rPr>
        <w:rFonts w:hint="default" w:ascii="Wingdings" w:hAnsi="Wingdings"/>
      </w:rPr>
    </w:lvl>
  </w:abstractNum>
  <w:abstractNum w:abstractNumId="34" w15:restartNumberingAfterBreak="0">
    <w:nsid w:val="5AD64619"/>
    <w:multiLevelType w:val="hybridMultilevel"/>
    <w:tmpl w:val="FFFFFFFF"/>
    <w:lvl w:ilvl="0" w:tplc="C95C5104">
      <w:start w:val="1"/>
      <w:numFmt w:val="bullet"/>
      <w:lvlText w:val=""/>
      <w:lvlJc w:val="left"/>
      <w:pPr>
        <w:ind w:left="720" w:hanging="360"/>
      </w:pPr>
      <w:rPr>
        <w:rFonts w:hint="default" w:ascii="Symbol" w:hAnsi="Symbol"/>
      </w:rPr>
    </w:lvl>
    <w:lvl w:ilvl="1" w:tplc="72583462">
      <w:start w:val="1"/>
      <w:numFmt w:val="bullet"/>
      <w:lvlText w:val="o"/>
      <w:lvlJc w:val="left"/>
      <w:pPr>
        <w:ind w:left="1440" w:hanging="360"/>
      </w:pPr>
      <w:rPr>
        <w:rFonts w:hint="default" w:ascii="Courier New" w:hAnsi="Courier New"/>
      </w:rPr>
    </w:lvl>
    <w:lvl w:ilvl="2" w:tplc="20468DDE">
      <w:start w:val="1"/>
      <w:numFmt w:val="bullet"/>
      <w:lvlText w:val=""/>
      <w:lvlJc w:val="left"/>
      <w:pPr>
        <w:ind w:left="2160" w:hanging="360"/>
      </w:pPr>
      <w:rPr>
        <w:rFonts w:hint="default" w:ascii="Wingdings" w:hAnsi="Wingdings"/>
      </w:rPr>
    </w:lvl>
    <w:lvl w:ilvl="3" w:tplc="2A6252D2">
      <w:start w:val="1"/>
      <w:numFmt w:val="bullet"/>
      <w:lvlText w:val=""/>
      <w:lvlJc w:val="left"/>
      <w:pPr>
        <w:ind w:left="2880" w:hanging="360"/>
      </w:pPr>
      <w:rPr>
        <w:rFonts w:hint="default" w:ascii="Symbol" w:hAnsi="Symbol"/>
      </w:rPr>
    </w:lvl>
    <w:lvl w:ilvl="4" w:tplc="D0EA3556">
      <w:start w:val="1"/>
      <w:numFmt w:val="bullet"/>
      <w:lvlText w:val="o"/>
      <w:lvlJc w:val="left"/>
      <w:pPr>
        <w:ind w:left="3600" w:hanging="360"/>
      </w:pPr>
      <w:rPr>
        <w:rFonts w:hint="default" w:ascii="Courier New" w:hAnsi="Courier New"/>
      </w:rPr>
    </w:lvl>
    <w:lvl w:ilvl="5" w:tplc="9320C728">
      <w:start w:val="1"/>
      <w:numFmt w:val="bullet"/>
      <w:lvlText w:val=""/>
      <w:lvlJc w:val="left"/>
      <w:pPr>
        <w:ind w:left="4320" w:hanging="360"/>
      </w:pPr>
      <w:rPr>
        <w:rFonts w:hint="default" w:ascii="Wingdings" w:hAnsi="Wingdings"/>
      </w:rPr>
    </w:lvl>
    <w:lvl w:ilvl="6" w:tplc="DC0A05C0">
      <w:start w:val="1"/>
      <w:numFmt w:val="bullet"/>
      <w:lvlText w:val=""/>
      <w:lvlJc w:val="left"/>
      <w:pPr>
        <w:ind w:left="5040" w:hanging="360"/>
      </w:pPr>
      <w:rPr>
        <w:rFonts w:hint="default" w:ascii="Symbol" w:hAnsi="Symbol"/>
      </w:rPr>
    </w:lvl>
    <w:lvl w:ilvl="7" w:tplc="E31EA28E">
      <w:start w:val="1"/>
      <w:numFmt w:val="bullet"/>
      <w:lvlText w:val="o"/>
      <w:lvlJc w:val="left"/>
      <w:pPr>
        <w:ind w:left="5760" w:hanging="360"/>
      </w:pPr>
      <w:rPr>
        <w:rFonts w:hint="default" w:ascii="Courier New" w:hAnsi="Courier New"/>
      </w:rPr>
    </w:lvl>
    <w:lvl w:ilvl="8" w:tplc="BFF49D16">
      <w:start w:val="1"/>
      <w:numFmt w:val="bullet"/>
      <w:lvlText w:val=""/>
      <w:lvlJc w:val="left"/>
      <w:pPr>
        <w:ind w:left="6480" w:hanging="360"/>
      </w:pPr>
      <w:rPr>
        <w:rFonts w:hint="default" w:ascii="Wingdings" w:hAnsi="Wingdings"/>
      </w:rPr>
    </w:lvl>
  </w:abstractNum>
  <w:abstractNum w:abstractNumId="35" w15:restartNumberingAfterBreak="0">
    <w:nsid w:val="5C4B9322"/>
    <w:multiLevelType w:val="hybridMultilevel"/>
    <w:tmpl w:val="FFFFFFFF"/>
    <w:lvl w:ilvl="0" w:tplc="00FAE7E2">
      <w:start w:val="1"/>
      <w:numFmt w:val="bullet"/>
      <w:lvlText w:val=""/>
      <w:lvlJc w:val="left"/>
      <w:pPr>
        <w:ind w:left="720" w:hanging="360"/>
      </w:pPr>
      <w:rPr>
        <w:rFonts w:hint="default" w:ascii="Symbol" w:hAnsi="Symbol"/>
      </w:rPr>
    </w:lvl>
    <w:lvl w:ilvl="1" w:tplc="79BED592">
      <w:start w:val="1"/>
      <w:numFmt w:val="bullet"/>
      <w:lvlText w:val="o"/>
      <w:lvlJc w:val="left"/>
      <w:pPr>
        <w:ind w:left="1440" w:hanging="360"/>
      </w:pPr>
      <w:rPr>
        <w:rFonts w:hint="default" w:ascii="Courier New" w:hAnsi="Courier New"/>
      </w:rPr>
    </w:lvl>
    <w:lvl w:ilvl="2" w:tplc="DC94D858">
      <w:start w:val="1"/>
      <w:numFmt w:val="bullet"/>
      <w:lvlText w:val=""/>
      <w:lvlJc w:val="left"/>
      <w:pPr>
        <w:ind w:left="2160" w:hanging="360"/>
      </w:pPr>
      <w:rPr>
        <w:rFonts w:hint="default" w:ascii="Wingdings" w:hAnsi="Wingdings"/>
      </w:rPr>
    </w:lvl>
    <w:lvl w:ilvl="3" w:tplc="2C784F3E">
      <w:start w:val="1"/>
      <w:numFmt w:val="bullet"/>
      <w:lvlText w:val=""/>
      <w:lvlJc w:val="left"/>
      <w:pPr>
        <w:ind w:left="2880" w:hanging="360"/>
      </w:pPr>
      <w:rPr>
        <w:rFonts w:hint="default" w:ascii="Symbol" w:hAnsi="Symbol"/>
      </w:rPr>
    </w:lvl>
    <w:lvl w:ilvl="4" w:tplc="7FFC8D82">
      <w:start w:val="1"/>
      <w:numFmt w:val="bullet"/>
      <w:lvlText w:val="o"/>
      <w:lvlJc w:val="left"/>
      <w:pPr>
        <w:ind w:left="3600" w:hanging="360"/>
      </w:pPr>
      <w:rPr>
        <w:rFonts w:hint="default" w:ascii="Courier New" w:hAnsi="Courier New"/>
      </w:rPr>
    </w:lvl>
    <w:lvl w:ilvl="5" w:tplc="294C8F6E">
      <w:start w:val="1"/>
      <w:numFmt w:val="bullet"/>
      <w:lvlText w:val=""/>
      <w:lvlJc w:val="left"/>
      <w:pPr>
        <w:ind w:left="4320" w:hanging="360"/>
      </w:pPr>
      <w:rPr>
        <w:rFonts w:hint="default" w:ascii="Wingdings" w:hAnsi="Wingdings"/>
      </w:rPr>
    </w:lvl>
    <w:lvl w:ilvl="6" w:tplc="F8A20FEA">
      <w:start w:val="1"/>
      <w:numFmt w:val="bullet"/>
      <w:lvlText w:val=""/>
      <w:lvlJc w:val="left"/>
      <w:pPr>
        <w:ind w:left="5040" w:hanging="360"/>
      </w:pPr>
      <w:rPr>
        <w:rFonts w:hint="default" w:ascii="Symbol" w:hAnsi="Symbol"/>
      </w:rPr>
    </w:lvl>
    <w:lvl w:ilvl="7" w:tplc="06D0C528">
      <w:start w:val="1"/>
      <w:numFmt w:val="bullet"/>
      <w:lvlText w:val="o"/>
      <w:lvlJc w:val="left"/>
      <w:pPr>
        <w:ind w:left="5760" w:hanging="360"/>
      </w:pPr>
      <w:rPr>
        <w:rFonts w:hint="default" w:ascii="Courier New" w:hAnsi="Courier New"/>
      </w:rPr>
    </w:lvl>
    <w:lvl w:ilvl="8" w:tplc="2C3C6C7C">
      <w:start w:val="1"/>
      <w:numFmt w:val="bullet"/>
      <w:lvlText w:val=""/>
      <w:lvlJc w:val="left"/>
      <w:pPr>
        <w:ind w:left="6480" w:hanging="360"/>
      </w:pPr>
      <w:rPr>
        <w:rFonts w:hint="default" w:ascii="Wingdings" w:hAnsi="Wingdings"/>
      </w:rPr>
    </w:lvl>
  </w:abstractNum>
  <w:abstractNum w:abstractNumId="36" w15:restartNumberingAfterBreak="0">
    <w:nsid w:val="5D545B67"/>
    <w:multiLevelType w:val="hybridMultilevel"/>
    <w:tmpl w:val="FFFFFFFF"/>
    <w:lvl w:ilvl="0" w:tplc="31A056BC">
      <w:start w:val="1"/>
      <w:numFmt w:val="bullet"/>
      <w:lvlText w:val=""/>
      <w:lvlJc w:val="left"/>
      <w:pPr>
        <w:ind w:left="720" w:hanging="360"/>
      </w:pPr>
      <w:rPr>
        <w:rFonts w:hint="default" w:ascii="Symbol" w:hAnsi="Symbol"/>
      </w:rPr>
    </w:lvl>
    <w:lvl w:ilvl="1" w:tplc="DFF4262A">
      <w:start w:val="1"/>
      <w:numFmt w:val="bullet"/>
      <w:lvlText w:val="o"/>
      <w:lvlJc w:val="left"/>
      <w:pPr>
        <w:ind w:left="1440" w:hanging="360"/>
      </w:pPr>
      <w:rPr>
        <w:rFonts w:hint="default" w:ascii="Courier New" w:hAnsi="Courier New"/>
      </w:rPr>
    </w:lvl>
    <w:lvl w:ilvl="2" w:tplc="973A0CBA">
      <w:start w:val="1"/>
      <w:numFmt w:val="bullet"/>
      <w:lvlText w:val=""/>
      <w:lvlJc w:val="left"/>
      <w:pPr>
        <w:ind w:left="2160" w:hanging="360"/>
      </w:pPr>
      <w:rPr>
        <w:rFonts w:hint="default" w:ascii="Wingdings" w:hAnsi="Wingdings"/>
      </w:rPr>
    </w:lvl>
    <w:lvl w:ilvl="3" w:tplc="9864C5FC">
      <w:start w:val="1"/>
      <w:numFmt w:val="bullet"/>
      <w:lvlText w:val=""/>
      <w:lvlJc w:val="left"/>
      <w:pPr>
        <w:ind w:left="2880" w:hanging="360"/>
      </w:pPr>
      <w:rPr>
        <w:rFonts w:hint="default" w:ascii="Symbol" w:hAnsi="Symbol"/>
      </w:rPr>
    </w:lvl>
    <w:lvl w:ilvl="4" w:tplc="EC1A65F6">
      <w:start w:val="1"/>
      <w:numFmt w:val="bullet"/>
      <w:lvlText w:val="o"/>
      <w:lvlJc w:val="left"/>
      <w:pPr>
        <w:ind w:left="3600" w:hanging="360"/>
      </w:pPr>
      <w:rPr>
        <w:rFonts w:hint="default" w:ascii="Courier New" w:hAnsi="Courier New"/>
      </w:rPr>
    </w:lvl>
    <w:lvl w:ilvl="5" w:tplc="05304148">
      <w:start w:val="1"/>
      <w:numFmt w:val="bullet"/>
      <w:lvlText w:val=""/>
      <w:lvlJc w:val="left"/>
      <w:pPr>
        <w:ind w:left="4320" w:hanging="360"/>
      </w:pPr>
      <w:rPr>
        <w:rFonts w:hint="default" w:ascii="Wingdings" w:hAnsi="Wingdings"/>
      </w:rPr>
    </w:lvl>
    <w:lvl w:ilvl="6" w:tplc="B20AC9B8">
      <w:start w:val="1"/>
      <w:numFmt w:val="bullet"/>
      <w:lvlText w:val=""/>
      <w:lvlJc w:val="left"/>
      <w:pPr>
        <w:ind w:left="5040" w:hanging="360"/>
      </w:pPr>
      <w:rPr>
        <w:rFonts w:hint="default" w:ascii="Symbol" w:hAnsi="Symbol"/>
      </w:rPr>
    </w:lvl>
    <w:lvl w:ilvl="7" w:tplc="149A9B28">
      <w:start w:val="1"/>
      <w:numFmt w:val="bullet"/>
      <w:lvlText w:val="o"/>
      <w:lvlJc w:val="left"/>
      <w:pPr>
        <w:ind w:left="5760" w:hanging="360"/>
      </w:pPr>
      <w:rPr>
        <w:rFonts w:hint="default" w:ascii="Courier New" w:hAnsi="Courier New"/>
      </w:rPr>
    </w:lvl>
    <w:lvl w:ilvl="8" w:tplc="D382BF92">
      <w:start w:val="1"/>
      <w:numFmt w:val="bullet"/>
      <w:lvlText w:val=""/>
      <w:lvlJc w:val="left"/>
      <w:pPr>
        <w:ind w:left="6480" w:hanging="360"/>
      </w:pPr>
      <w:rPr>
        <w:rFonts w:hint="default" w:ascii="Wingdings" w:hAnsi="Wingdings"/>
      </w:rPr>
    </w:lvl>
  </w:abstractNum>
  <w:abstractNum w:abstractNumId="37" w15:restartNumberingAfterBreak="0">
    <w:nsid w:val="628070BE"/>
    <w:multiLevelType w:val="hybridMultilevel"/>
    <w:tmpl w:val="FFFFFFFF"/>
    <w:lvl w:ilvl="0" w:tplc="C902C54C">
      <w:start w:val="1"/>
      <w:numFmt w:val="bullet"/>
      <w:lvlText w:val=""/>
      <w:lvlJc w:val="left"/>
      <w:pPr>
        <w:ind w:left="720" w:hanging="360"/>
      </w:pPr>
      <w:rPr>
        <w:rFonts w:hint="default" w:ascii="Symbol" w:hAnsi="Symbol"/>
      </w:rPr>
    </w:lvl>
    <w:lvl w:ilvl="1" w:tplc="6CE89F4A">
      <w:start w:val="1"/>
      <w:numFmt w:val="bullet"/>
      <w:lvlText w:val="o"/>
      <w:lvlJc w:val="left"/>
      <w:pPr>
        <w:ind w:left="1440" w:hanging="360"/>
      </w:pPr>
      <w:rPr>
        <w:rFonts w:hint="default" w:ascii="Courier New" w:hAnsi="Courier New"/>
      </w:rPr>
    </w:lvl>
    <w:lvl w:ilvl="2" w:tplc="7AF8E54A">
      <w:start w:val="1"/>
      <w:numFmt w:val="bullet"/>
      <w:lvlText w:val=""/>
      <w:lvlJc w:val="left"/>
      <w:pPr>
        <w:ind w:left="2160" w:hanging="360"/>
      </w:pPr>
      <w:rPr>
        <w:rFonts w:hint="default" w:ascii="Wingdings" w:hAnsi="Wingdings"/>
      </w:rPr>
    </w:lvl>
    <w:lvl w:ilvl="3" w:tplc="C59A1D96">
      <w:start w:val="1"/>
      <w:numFmt w:val="bullet"/>
      <w:lvlText w:val=""/>
      <w:lvlJc w:val="left"/>
      <w:pPr>
        <w:ind w:left="2880" w:hanging="360"/>
      </w:pPr>
      <w:rPr>
        <w:rFonts w:hint="default" w:ascii="Symbol" w:hAnsi="Symbol"/>
      </w:rPr>
    </w:lvl>
    <w:lvl w:ilvl="4" w:tplc="7FF447F2">
      <w:start w:val="1"/>
      <w:numFmt w:val="bullet"/>
      <w:lvlText w:val="o"/>
      <w:lvlJc w:val="left"/>
      <w:pPr>
        <w:ind w:left="3600" w:hanging="360"/>
      </w:pPr>
      <w:rPr>
        <w:rFonts w:hint="default" w:ascii="Courier New" w:hAnsi="Courier New"/>
      </w:rPr>
    </w:lvl>
    <w:lvl w:ilvl="5" w:tplc="5C664DC2">
      <w:start w:val="1"/>
      <w:numFmt w:val="bullet"/>
      <w:lvlText w:val=""/>
      <w:lvlJc w:val="left"/>
      <w:pPr>
        <w:ind w:left="4320" w:hanging="360"/>
      </w:pPr>
      <w:rPr>
        <w:rFonts w:hint="default" w:ascii="Wingdings" w:hAnsi="Wingdings"/>
      </w:rPr>
    </w:lvl>
    <w:lvl w:ilvl="6" w:tplc="5DA2A19C">
      <w:start w:val="1"/>
      <w:numFmt w:val="bullet"/>
      <w:lvlText w:val=""/>
      <w:lvlJc w:val="left"/>
      <w:pPr>
        <w:ind w:left="5040" w:hanging="360"/>
      </w:pPr>
      <w:rPr>
        <w:rFonts w:hint="default" w:ascii="Symbol" w:hAnsi="Symbol"/>
      </w:rPr>
    </w:lvl>
    <w:lvl w:ilvl="7" w:tplc="6A361F9A">
      <w:start w:val="1"/>
      <w:numFmt w:val="bullet"/>
      <w:lvlText w:val="o"/>
      <w:lvlJc w:val="left"/>
      <w:pPr>
        <w:ind w:left="5760" w:hanging="360"/>
      </w:pPr>
      <w:rPr>
        <w:rFonts w:hint="default" w:ascii="Courier New" w:hAnsi="Courier New"/>
      </w:rPr>
    </w:lvl>
    <w:lvl w:ilvl="8" w:tplc="C8C6FA92">
      <w:start w:val="1"/>
      <w:numFmt w:val="bullet"/>
      <w:lvlText w:val=""/>
      <w:lvlJc w:val="left"/>
      <w:pPr>
        <w:ind w:left="6480" w:hanging="360"/>
      </w:pPr>
      <w:rPr>
        <w:rFonts w:hint="default" w:ascii="Wingdings" w:hAnsi="Wingdings"/>
      </w:rPr>
    </w:lvl>
  </w:abstractNum>
  <w:abstractNum w:abstractNumId="38" w15:restartNumberingAfterBreak="0">
    <w:nsid w:val="65AE023D"/>
    <w:multiLevelType w:val="hybridMultilevel"/>
    <w:tmpl w:val="FFFFFFFF"/>
    <w:lvl w:ilvl="0" w:tplc="FFFFFFFF">
      <w:start w:val="1"/>
      <w:numFmt w:val="bullet"/>
      <w:lvlText w:val=""/>
      <w:lvlJc w:val="left"/>
      <w:pPr>
        <w:ind w:left="720" w:hanging="360"/>
      </w:pPr>
      <w:rPr>
        <w:rFonts w:hint="default" w:ascii="Symbol" w:hAnsi="Symbol"/>
      </w:rPr>
    </w:lvl>
    <w:lvl w:ilvl="1" w:tplc="5CE06CCE">
      <w:start w:val="1"/>
      <w:numFmt w:val="bullet"/>
      <w:lvlText w:val="o"/>
      <w:lvlJc w:val="left"/>
      <w:pPr>
        <w:ind w:left="1440" w:hanging="360"/>
      </w:pPr>
      <w:rPr>
        <w:rFonts w:hint="default" w:ascii="Courier New" w:hAnsi="Courier New"/>
      </w:rPr>
    </w:lvl>
    <w:lvl w:ilvl="2" w:tplc="865C11D2">
      <w:start w:val="1"/>
      <w:numFmt w:val="bullet"/>
      <w:lvlText w:val=""/>
      <w:lvlJc w:val="left"/>
      <w:pPr>
        <w:ind w:left="2160" w:hanging="360"/>
      </w:pPr>
      <w:rPr>
        <w:rFonts w:hint="default" w:ascii="Wingdings" w:hAnsi="Wingdings"/>
      </w:rPr>
    </w:lvl>
    <w:lvl w:ilvl="3" w:tplc="1E90EBC6">
      <w:start w:val="1"/>
      <w:numFmt w:val="bullet"/>
      <w:lvlText w:val=""/>
      <w:lvlJc w:val="left"/>
      <w:pPr>
        <w:ind w:left="2880" w:hanging="360"/>
      </w:pPr>
      <w:rPr>
        <w:rFonts w:hint="default" w:ascii="Symbol" w:hAnsi="Symbol"/>
      </w:rPr>
    </w:lvl>
    <w:lvl w:ilvl="4" w:tplc="CAB636B0">
      <w:start w:val="1"/>
      <w:numFmt w:val="bullet"/>
      <w:lvlText w:val="o"/>
      <w:lvlJc w:val="left"/>
      <w:pPr>
        <w:ind w:left="3600" w:hanging="360"/>
      </w:pPr>
      <w:rPr>
        <w:rFonts w:hint="default" w:ascii="Courier New" w:hAnsi="Courier New"/>
      </w:rPr>
    </w:lvl>
    <w:lvl w:ilvl="5" w:tplc="700CDFDE">
      <w:start w:val="1"/>
      <w:numFmt w:val="bullet"/>
      <w:lvlText w:val=""/>
      <w:lvlJc w:val="left"/>
      <w:pPr>
        <w:ind w:left="4320" w:hanging="360"/>
      </w:pPr>
      <w:rPr>
        <w:rFonts w:hint="default" w:ascii="Wingdings" w:hAnsi="Wingdings"/>
      </w:rPr>
    </w:lvl>
    <w:lvl w:ilvl="6" w:tplc="E508EAEA">
      <w:start w:val="1"/>
      <w:numFmt w:val="bullet"/>
      <w:lvlText w:val=""/>
      <w:lvlJc w:val="left"/>
      <w:pPr>
        <w:ind w:left="5040" w:hanging="360"/>
      </w:pPr>
      <w:rPr>
        <w:rFonts w:hint="default" w:ascii="Symbol" w:hAnsi="Symbol"/>
      </w:rPr>
    </w:lvl>
    <w:lvl w:ilvl="7" w:tplc="9690B8AA">
      <w:start w:val="1"/>
      <w:numFmt w:val="bullet"/>
      <w:lvlText w:val="o"/>
      <w:lvlJc w:val="left"/>
      <w:pPr>
        <w:ind w:left="5760" w:hanging="360"/>
      </w:pPr>
      <w:rPr>
        <w:rFonts w:hint="default" w:ascii="Courier New" w:hAnsi="Courier New"/>
      </w:rPr>
    </w:lvl>
    <w:lvl w:ilvl="8" w:tplc="D9F8B4EC">
      <w:start w:val="1"/>
      <w:numFmt w:val="bullet"/>
      <w:lvlText w:val=""/>
      <w:lvlJc w:val="left"/>
      <w:pPr>
        <w:ind w:left="6480" w:hanging="360"/>
      </w:pPr>
      <w:rPr>
        <w:rFonts w:hint="default" w:ascii="Wingdings" w:hAnsi="Wingdings"/>
      </w:rPr>
    </w:lvl>
  </w:abstractNum>
  <w:abstractNum w:abstractNumId="39" w15:restartNumberingAfterBreak="0">
    <w:nsid w:val="6782260C"/>
    <w:multiLevelType w:val="hybridMultilevel"/>
    <w:tmpl w:val="A8462B92"/>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40" w15:restartNumberingAfterBreak="0">
    <w:nsid w:val="6BFE6A25"/>
    <w:multiLevelType w:val="hybridMultilevel"/>
    <w:tmpl w:val="FFFFFFFF"/>
    <w:lvl w:ilvl="0" w:tplc="B5F2BD90">
      <w:start w:val="1"/>
      <w:numFmt w:val="bullet"/>
      <w:lvlText w:val=""/>
      <w:lvlJc w:val="left"/>
      <w:pPr>
        <w:ind w:left="720" w:hanging="360"/>
      </w:pPr>
      <w:rPr>
        <w:rFonts w:hint="default" w:ascii="Symbol" w:hAnsi="Symbol"/>
      </w:rPr>
    </w:lvl>
    <w:lvl w:ilvl="1" w:tplc="C040E3DA">
      <w:start w:val="1"/>
      <w:numFmt w:val="bullet"/>
      <w:lvlText w:val="o"/>
      <w:lvlJc w:val="left"/>
      <w:pPr>
        <w:ind w:left="1440" w:hanging="360"/>
      </w:pPr>
      <w:rPr>
        <w:rFonts w:hint="default" w:ascii="Courier New" w:hAnsi="Courier New"/>
      </w:rPr>
    </w:lvl>
    <w:lvl w:ilvl="2" w:tplc="B86A6BC6">
      <w:start w:val="1"/>
      <w:numFmt w:val="bullet"/>
      <w:lvlText w:val=""/>
      <w:lvlJc w:val="left"/>
      <w:pPr>
        <w:ind w:left="2160" w:hanging="360"/>
      </w:pPr>
      <w:rPr>
        <w:rFonts w:hint="default" w:ascii="Wingdings" w:hAnsi="Wingdings"/>
      </w:rPr>
    </w:lvl>
    <w:lvl w:ilvl="3" w:tplc="E1680134">
      <w:start w:val="1"/>
      <w:numFmt w:val="bullet"/>
      <w:lvlText w:val=""/>
      <w:lvlJc w:val="left"/>
      <w:pPr>
        <w:ind w:left="2880" w:hanging="360"/>
      </w:pPr>
      <w:rPr>
        <w:rFonts w:hint="default" w:ascii="Symbol" w:hAnsi="Symbol"/>
      </w:rPr>
    </w:lvl>
    <w:lvl w:ilvl="4" w:tplc="5E7EA172">
      <w:start w:val="1"/>
      <w:numFmt w:val="bullet"/>
      <w:lvlText w:val="o"/>
      <w:lvlJc w:val="left"/>
      <w:pPr>
        <w:ind w:left="3600" w:hanging="360"/>
      </w:pPr>
      <w:rPr>
        <w:rFonts w:hint="default" w:ascii="Courier New" w:hAnsi="Courier New"/>
      </w:rPr>
    </w:lvl>
    <w:lvl w:ilvl="5" w:tplc="21727FE6">
      <w:start w:val="1"/>
      <w:numFmt w:val="bullet"/>
      <w:lvlText w:val=""/>
      <w:lvlJc w:val="left"/>
      <w:pPr>
        <w:ind w:left="4320" w:hanging="360"/>
      </w:pPr>
      <w:rPr>
        <w:rFonts w:hint="default" w:ascii="Wingdings" w:hAnsi="Wingdings"/>
      </w:rPr>
    </w:lvl>
    <w:lvl w:ilvl="6" w:tplc="046E7230">
      <w:start w:val="1"/>
      <w:numFmt w:val="bullet"/>
      <w:lvlText w:val=""/>
      <w:lvlJc w:val="left"/>
      <w:pPr>
        <w:ind w:left="5040" w:hanging="360"/>
      </w:pPr>
      <w:rPr>
        <w:rFonts w:hint="default" w:ascii="Symbol" w:hAnsi="Symbol"/>
      </w:rPr>
    </w:lvl>
    <w:lvl w:ilvl="7" w:tplc="1CAC5E3C">
      <w:start w:val="1"/>
      <w:numFmt w:val="bullet"/>
      <w:lvlText w:val="o"/>
      <w:lvlJc w:val="left"/>
      <w:pPr>
        <w:ind w:left="5760" w:hanging="360"/>
      </w:pPr>
      <w:rPr>
        <w:rFonts w:hint="default" w:ascii="Courier New" w:hAnsi="Courier New"/>
      </w:rPr>
    </w:lvl>
    <w:lvl w:ilvl="8" w:tplc="87D6BFBE">
      <w:start w:val="1"/>
      <w:numFmt w:val="bullet"/>
      <w:lvlText w:val=""/>
      <w:lvlJc w:val="left"/>
      <w:pPr>
        <w:ind w:left="6480" w:hanging="360"/>
      </w:pPr>
      <w:rPr>
        <w:rFonts w:hint="default" w:ascii="Wingdings" w:hAnsi="Wingdings"/>
      </w:rPr>
    </w:lvl>
  </w:abstractNum>
  <w:abstractNum w:abstractNumId="41" w15:restartNumberingAfterBreak="0">
    <w:nsid w:val="6CC8D327"/>
    <w:multiLevelType w:val="hybridMultilevel"/>
    <w:tmpl w:val="FFFFFFFF"/>
    <w:lvl w:ilvl="0" w:tplc="EE54A45C">
      <w:start w:val="1"/>
      <w:numFmt w:val="decimal"/>
      <w:lvlText w:val="%1."/>
      <w:lvlJc w:val="left"/>
      <w:pPr>
        <w:ind w:left="1800" w:hanging="360"/>
      </w:pPr>
    </w:lvl>
    <w:lvl w:ilvl="1" w:tplc="CA6AE04C">
      <w:start w:val="1"/>
      <w:numFmt w:val="lowerLetter"/>
      <w:lvlText w:val="%2."/>
      <w:lvlJc w:val="left"/>
      <w:pPr>
        <w:ind w:left="2520" w:hanging="360"/>
      </w:pPr>
    </w:lvl>
    <w:lvl w:ilvl="2" w:tplc="6B6A4DE8">
      <w:start w:val="1"/>
      <w:numFmt w:val="lowerRoman"/>
      <w:lvlText w:val="%3."/>
      <w:lvlJc w:val="right"/>
      <w:pPr>
        <w:ind w:left="3240" w:hanging="180"/>
      </w:pPr>
    </w:lvl>
    <w:lvl w:ilvl="3" w:tplc="56080AB2">
      <w:start w:val="1"/>
      <w:numFmt w:val="decimal"/>
      <w:lvlText w:val="%4."/>
      <w:lvlJc w:val="left"/>
      <w:pPr>
        <w:ind w:left="3960" w:hanging="360"/>
      </w:pPr>
    </w:lvl>
    <w:lvl w:ilvl="4" w:tplc="8CA044AC">
      <w:start w:val="1"/>
      <w:numFmt w:val="lowerLetter"/>
      <w:lvlText w:val="%5."/>
      <w:lvlJc w:val="left"/>
      <w:pPr>
        <w:ind w:left="4680" w:hanging="360"/>
      </w:pPr>
    </w:lvl>
    <w:lvl w:ilvl="5" w:tplc="DFE6FC02">
      <w:start w:val="1"/>
      <w:numFmt w:val="lowerRoman"/>
      <w:lvlText w:val="%6."/>
      <w:lvlJc w:val="right"/>
      <w:pPr>
        <w:ind w:left="5400" w:hanging="180"/>
      </w:pPr>
    </w:lvl>
    <w:lvl w:ilvl="6" w:tplc="8E90AE44">
      <w:start w:val="1"/>
      <w:numFmt w:val="decimal"/>
      <w:lvlText w:val="%7."/>
      <w:lvlJc w:val="left"/>
      <w:pPr>
        <w:ind w:left="6120" w:hanging="360"/>
      </w:pPr>
    </w:lvl>
    <w:lvl w:ilvl="7" w:tplc="DD1E5422">
      <w:start w:val="1"/>
      <w:numFmt w:val="lowerLetter"/>
      <w:lvlText w:val="%8."/>
      <w:lvlJc w:val="left"/>
      <w:pPr>
        <w:ind w:left="6840" w:hanging="360"/>
      </w:pPr>
    </w:lvl>
    <w:lvl w:ilvl="8" w:tplc="F1A841AA">
      <w:start w:val="1"/>
      <w:numFmt w:val="lowerRoman"/>
      <w:lvlText w:val="%9."/>
      <w:lvlJc w:val="right"/>
      <w:pPr>
        <w:ind w:left="7560" w:hanging="180"/>
      </w:pPr>
    </w:lvl>
  </w:abstractNum>
  <w:abstractNum w:abstractNumId="42" w15:restartNumberingAfterBreak="0">
    <w:nsid w:val="704D4DD3"/>
    <w:multiLevelType w:val="hybridMultilevel"/>
    <w:tmpl w:val="FFFFFFFF"/>
    <w:lvl w:ilvl="0" w:tplc="FF1A163A">
      <w:start w:val="1"/>
      <w:numFmt w:val="bullet"/>
      <w:lvlText w:val=""/>
      <w:lvlJc w:val="left"/>
      <w:pPr>
        <w:ind w:left="720" w:hanging="360"/>
      </w:pPr>
      <w:rPr>
        <w:rFonts w:hint="default" w:ascii="Symbol" w:hAnsi="Symbol"/>
      </w:rPr>
    </w:lvl>
    <w:lvl w:ilvl="1" w:tplc="2474BD06">
      <w:start w:val="1"/>
      <w:numFmt w:val="bullet"/>
      <w:lvlText w:val="o"/>
      <w:lvlJc w:val="left"/>
      <w:pPr>
        <w:ind w:left="1440" w:hanging="360"/>
      </w:pPr>
      <w:rPr>
        <w:rFonts w:hint="default" w:ascii="Courier New" w:hAnsi="Courier New"/>
      </w:rPr>
    </w:lvl>
    <w:lvl w:ilvl="2" w:tplc="45A420AC">
      <w:start w:val="1"/>
      <w:numFmt w:val="bullet"/>
      <w:lvlText w:val=""/>
      <w:lvlJc w:val="left"/>
      <w:pPr>
        <w:ind w:left="2160" w:hanging="360"/>
      </w:pPr>
      <w:rPr>
        <w:rFonts w:hint="default" w:ascii="Wingdings" w:hAnsi="Wingdings"/>
      </w:rPr>
    </w:lvl>
    <w:lvl w:ilvl="3" w:tplc="D12650AC">
      <w:start w:val="1"/>
      <w:numFmt w:val="bullet"/>
      <w:lvlText w:val=""/>
      <w:lvlJc w:val="left"/>
      <w:pPr>
        <w:ind w:left="2880" w:hanging="360"/>
      </w:pPr>
      <w:rPr>
        <w:rFonts w:hint="default" w:ascii="Symbol" w:hAnsi="Symbol"/>
      </w:rPr>
    </w:lvl>
    <w:lvl w:ilvl="4" w:tplc="4C6C547E">
      <w:start w:val="1"/>
      <w:numFmt w:val="bullet"/>
      <w:lvlText w:val="o"/>
      <w:lvlJc w:val="left"/>
      <w:pPr>
        <w:ind w:left="3600" w:hanging="360"/>
      </w:pPr>
      <w:rPr>
        <w:rFonts w:hint="default" w:ascii="Courier New" w:hAnsi="Courier New"/>
      </w:rPr>
    </w:lvl>
    <w:lvl w:ilvl="5" w:tplc="DFB83C86">
      <w:start w:val="1"/>
      <w:numFmt w:val="bullet"/>
      <w:lvlText w:val=""/>
      <w:lvlJc w:val="left"/>
      <w:pPr>
        <w:ind w:left="4320" w:hanging="360"/>
      </w:pPr>
      <w:rPr>
        <w:rFonts w:hint="default" w:ascii="Wingdings" w:hAnsi="Wingdings"/>
      </w:rPr>
    </w:lvl>
    <w:lvl w:ilvl="6" w:tplc="3FFAC716">
      <w:start w:val="1"/>
      <w:numFmt w:val="bullet"/>
      <w:lvlText w:val=""/>
      <w:lvlJc w:val="left"/>
      <w:pPr>
        <w:ind w:left="5040" w:hanging="360"/>
      </w:pPr>
      <w:rPr>
        <w:rFonts w:hint="default" w:ascii="Symbol" w:hAnsi="Symbol"/>
      </w:rPr>
    </w:lvl>
    <w:lvl w:ilvl="7" w:tplc="4F665CA0">
      <w:start w:val="1"/>
      <w:numFmt w:val="bullet"/>
      <w:lvlText w:val="o"/>
      <w:lvlJc w:val="left"/>
      <w:pPr>
        <w:ind w:left="5760" w:hanging="360"/>
      </w:pPr>
      <w:rPr>
        <w:rFonts w:hint="default" w:ascii="Courier New" w:hAnsi="Courier New"/>
      </w:rPr>
    </w:lvl>
    <w:lvl w:ilvl="8" w:tplc="EB5CBA5C">
      <w:start w:val="1"/>
      <w:numFmt w:val="bullet"/>
      <w:lvlText w:val=""/>
      <w:lvlJc w:val="left"/>
      <w:pPr>
        <w:ind w:left="6480" w:hanging="360"/>
      </w:pPr>
      <w:rPr>
        <w:rFonts w:hint="default" w:ascii="Wingdings" w:hAnsi="Wingdings"/>
      </w:rPr>
    </w:lvl>
  </w:abstractNum>
  <w:abstractNum w:abstractNumId="43" w15:restartNumberingAfterBreak="0">
    <w:nsid w:val="72EC34CD"/>
    <w:multiLevelType w:val="hybridMultilevel"/>
    <w:tmpl w:val="FFFFFFFF"/>
    <w:lvl w:ilvl="0" w:tplc="9808103C">
      <w:start w:val="1"/>
      <w:numFmt w:val="bullet"/>
      <w:lvlText w:val=""/>
      <w:lvlJc w:val="left"/>
      <w:pPr>
        <w:ind w:left="720" w:hanging="360"/>
      </w:pPr>
      <w:rPr>
        <w:rFonts w:hint="default" w:ascii="Symbol" w:hAnsi="Symbol"/>
      </w:rPr>
    </w:lvl>
    <w:lvl w:ilvl="1" w:tplc="1324C268">
      <w:start w:val="1"/>
      <w:numFmt w:val="bullet"/>
      <w:lvlText w:val="o"/>
      <w:lvlJc w:val="left"/>
      <w:pPr>
        <w:ind w:left="1440" w:hanging="360"/>
      </w:pPr>
      <w:rPr>
        <w:rFonts w:hint="default" w:ascii="Courier New" w:hAnsi="Courier New"/>
      </w:rPr>
    </w:lvl>
    <w:lvl w:ilvl="2" w:tplc="9C4699FA">
      <w:start w:val="1"/>
      <w:numFmt w:val="bullet"/>
      <w:lvlText w:val=""/>
      <w:lvlJc w:val="left"/>
      <w:pPr>
        <w:ind w:left="2160" w:hanging="360"/>
      </w:pPr>
      <w:rPr>
        <w:rFonts w:hint="default" w:ascii="Wingdings" w:hAnsi="Wingdings"/>
      </w:rPr>
    </w:lvl>
    <w:lvl w:ilvl="3" w:tplc="AAC60A4E">
      <w:start w:val="1"/>
      <w:numFmt w:val="bullet"/>
      <w:lvlText w:val=""/>
      <w:lvlJc w:val="left"/>
      <w:pPr>
        <w:ind w:left="2880" w:hanging="360"/>
      </w:pPr>
      <w:rPr>
        <w:rFonts w:hint="default" w:ascii="Symbol" w:hAnsi="Symbol"/>
      </w:rPr>
    </w:lvl>
    <w:lvl w:ilvl="4" w:tplc="B6C42B70">
      <w:start w:val="1"/>
      <w:numFmt w:val="bullet"/>
      <w:lvlText w:val="o"/>
      <w:lvlJc w:val="left"/>
      <w:pPr>
        <w:ind w:left="3600" w:hanging="360"/>
      </w:pPr>
      <w:rPr>
        <w:rFonts w:hint="default" w:ascii="Courier New" w:hAnsi="Courier New"/>
      </w:rPr>
    </w:lvl>
    <w:lvl w:ilvl="5" w:tplc="BB2E5C06">
      <w:start w:val="1"/>
      <w:numFmt w:val="bullet"/>
      <w:lvlText w:val=""/>
      <w:lvlJc w:val="left"/>
      <w:pPr>
        <w:ind w:left="4320" w:hanging="360"/>
      </w:pPr>
      <w:rPr>
        <w:rFonts w:hint="default" w:ascii="Wingdings" w:hAnsi="Wingdings"/>
      </w:rPr>
    </w:lvl>
    <w:lvl w:ilvl="6" w:tplc="D0B4FF8A">
      <w:start w:val="1"/>
      <w:numFmt w:val="bullet"/>
      <w:lvlText w:val=""/>
      <w:lvlJc w:val="left"/>
      <w:pPr>
        <w:ind w:left="5040" w:hanging="360"/>
      </w:pPr>
      <w:rPr>
        <w:rFonts w:hint="default" w:ascii="Symbol" w:hAnsi="Symbol"/>
      </w:rPr>
    </w:lvl>
    <w:lvl w:ilvl="7" w:tplc="EC869698">
      <w:start w:val="1"/>
      <w:numFmt w:val="bullet"/>
      <w:lvlText w:val="o"/>
      <w:lvlJc w:val="left"/>
      <w:pPr>
        <w:ind w:left="5760" w:hanging="360"/>
      </w:pPr>
      <w:rPr>
        <w:rFonts w:hint="default" w:ascii="Courier New" w:hAnsi="Courier New"/>
      </w:rPr>
    </w:lvl>
    <w:lvl w:ilvl="8" w:tplc="B2D06B04">
      <w:start w:val="1"/>
      <w:numFmt w:val="bullet"/>
      <w:lvlText w:val=""/>
      <w:lvlJc w:val="left"/>
      <w:pPr>
        <w:ind w:left="6480" w:hanging="360"/>
      </w:pPr>
      <w:rPr>
        <w:rFonts w:hint="default" w:ascii="Wingdings" w:hAnsi="Wingdings"/>
      </w:rPr>
    </w:lvl>
  </w:abstractNum>
  <w:abstractNum w:abstractNumId="44" w15:restartNumberingAfterBreak="0">
    <w:nsid w:val="791DE98D"/>
    <w:multiLevelType w:val="hybridMultilevel"/>
    <w:tmpl w:val="FFFFFFFF"/>
    <w:lvl w:ilvl="0" w:tplc="662C2352">
      <w:start w:val="1"/>
      <w:numFmt w:val="bullet"/>
      <w:lvlText w:val=""/>
      <w:lvlJc w:val="left"/>
      <w:pPr>
        <w:ind w:left="720" w:hanging="360"/>
      </w:pPr>
      <w:rPr>
        <w:rFonts w:hint="default" w:ascii="Symbol" w:hAnsi="Symbol"/>
      </w:rPr>
    </w:lvl>
    <w:lvl w:ilvl="1" w:tplc="5F5E0EB2">
      <w:start w:val="1"/>
      <w:numFmt w:val="bullet"/>
      <w:lvlText w:val="o"/>
      <w:lvlJc w:val="left"/>
      <w:pPr>
        <w:ind w:left="1440" w:hanging="360"/>
      </w:pPr>
      <w:rPr>
        <w:rFonts w:hint="default" w:ascii="Courier New" w:hAnsi="Courier New"/>
      </w:rPr>
    </w:lvl>
    <w:lvl w:ilvl="2" w:tplc="067C4592">
      <w:start w:val="1"/>
      <w:numFmt w:val="bullet"/>
      <w:lvlText w:val=""/>
      <w:lvlJc w:val="left"/>
      <w:pPr>
        <w:ind w:left="2160" w:hanging="360"/>
      </w:pPr>
      <w:rPr>
        <w:rFonts w:hint="default" w:ascii="Wingdings" w:hAnsi="Wingdings"/>
      </w:rPr>
    </w:lvl>
    <w:lvl w:ilvl="3" w:tplc="81F64928">
      <w:start w:val="1"/>
      <w:numFmt w:val="bullet"/>
      <w:lvlText w:val=""/>
      <w:lvlJc w:val="left"/>
      <w:pPr>
        <w:ind w:left="2880" w:hanging="360"/>
      </w:pPr>
      <w:rPr>
        <w:rFonts w:hint="default" w:ascii="Symbol" w:hAnsi="Symbol"/>
      </w:rPr>
    </w:lvl>
    <w:lvl w:ilvl="4" w:tplc="F81CE692">
      <w:start w:val="1"/>
      <w:numFmt w:val="bullet"/>
      <w:lvlText w:val="o"/>
      <w:lvlJc w:val="left"/>
      <w:pPr>
        <w:ind w:left="3600" w:hanging="360"/>
      </w:pPr>
      <w:rPr>
        <w:rFonts w:hint="default" w:ascii="Courier New" w:hAnsi="Courier New"/>
      </w:rPr>
    </w:lvl>
    <w:lvl w:ilvl="5" w:tplc="071C2166">
      <w:start w:val="1"/>
      <w:numFmt w:val="bullet"/>
      <w:lvlText w:val=""/>
      <w:lvlJc w:val="left"/>
      <w:pPr>
        <w:ind w:left="4320" w:hanging="360"/>
      </w:pPr>
      <w:rPr>
        <w:rFonts w:hint="default" w:ascii="Wingdings" w:hAnsi="Wingdings"/>
      </w:rPr>
    </w:lvl>
    <w:lvl w:ilvl="6" w:tplc="D018CDEA">
      <w:start w:val="1"/>
      <w:numFmt w:val="bullet"/>
      <w:lvlText w:val=""/>
      <w:lvlJc w:val="left"/>
      <w:pPr>
        <w:ind w:left="5040" w:hanging="360"/>
      </w:pPr>
      <w:rPr>
        <w:rFonts w:hint="default" w:ascii="Symbol" w:hAnsi="Symbol"/>
      </w:rPr>
    </w:lvl>
    <w:lvl w:ilvl="7" w:tplc="3E4EAF38">
      <w:start w:val="1"/>
      <w:numFmt w:val="bullet"/>
      <w:lvlText w:val="o"/>
      <w:lvlJc w:val="left"/>
      <w:pPr>
        <w:ind w:left="5760" w:hanging="360"/>
      </w:pPr>
      <w:rPr>
        <w:rFonts w:hint="default" w:ascii="Courier New" w:hAnsi="Courier New"/>
      </w:rPr>
    </w:lvl>
    <w:lvl w:ilvl="8" w:tplc="9F3AE358">
      <w:start w:val="1"/>
      <w:numFmt w:val="bullet"/>
      <w:lvlText w:val=""/>
      <w:lvlJc w:val="left"/>
      <w:pPr>
        <w:ind w:left="6480" w:hanging="360"/>
      </w:pPr>
      <w:rPr>
        <w:rFonts w:hint="default" w:ascii="Wingdings" w:hAnsi="Wingdings"/>
      </w:rPr>
    </w:lvl>
  </w:abstractNum>
  <w:abstractNum w:abstractNumId="45" w15:restartNumberingAfterBreak="0">
    <w:nsid w:val="7C97C7BA"/>
    <w:multiLevelType w:val="hybridMultilevel"/>
    <w:tmpl w:val="FFFFFFFF"/>
    <w:lvl w:ilvl="0" w:tplc="1A3CE038">
      <w:start w:val="1"/>
      <w:numFmt w:val="bullet"/>
      <w:lvlText w:val=""/>
      <w:lvlJc w:val="left"/>
      <w:pPr>
        <w:ind w:left="720" w:hanging="360"/>
      </w:pPr>
      <w:rPr>
        <w:rFonts w:hint="default" w:ascii="Symbol" w:hAnsi="Symbol"/>
      </w:rPr>
    </w:lvl>
    <w:lvl w:ilvl="1" w:tplc="595ED4D6">
      <w:start w:val="1"/>
      <w:numFmt w:val="bullet"/>
      <w:lvlText w:val="o"/>
      <w:lvlJc w:val="left"/>
      <w:pPr>
        <w:ind w:left="1440" w:hanging="360"/>
      </w:pPr>
      <w:rPr>
        <w:rFonts w:hint="default" w:ascii="Courier New" w:hAnsi="Courier New"/>
      </w:rPr>
    </w:lvl>
    <w:lvl w:ilvl="2" w:tplc="975AC0FA">
      <w:start w:val="1"/>
      <w:numFmt w:val="bullet"/>
      <w:lvlText w:val=""/>
      <w:lvlJc w:val="left"/>
      <w:pPr>
        <w:ind w:left="2160" w:hanging="360"/>
      </w:pPr>
      <w:rPr>
        <w:rFonts w:hint="default" w:ascii="Wingdings" w:hAnsi="Wingdings"/>
      </w:rPr>
    </w:lvl>
    <w:lvl w:ilvl="3" w:tplc="AD7E5D6C">
      <w:start w:val="1"/>
      <w:numFmt w:val="bullet"/>
      <w:lvlText w:val=""/>
      <w:lvlJc w:val="left"/>
      <w:pPr>
        <w:ind w:left="2880" w:hanging="360"/>
      </w:pPr>
      <w:rPr>
        <w:rFonts w:hint="default" w:ascii="Symbol" w:hAnsi="Symbol"/>
      </w:rPr>
    </w:lvl>
    <w:lvl w:ilvl="4" w:tplc="63A29552">
      <w:start w:val="1"/>
      <w:numFmt w:val="bullet"/>
      <w:lvlText w:val="o"/>
      <w:lvlJc w:val="left"/>
      <w:pPr>
        <w:ind w:left="3600" w:hanging="360"/>
      </w:pPr>
      <w:rPr>
        <w:rFonts w:hint="default" w:ascii="Courier New" w:hAnsi="Courier New"/>
      </w:rPr>
    </w:lvl>
    <w:lvl w:ilvl="5" w:tplc="DA349A5E">
      <w:start w:val="1"/>
      <w:numFmt w:val="bullet"/>
      <w:lvlText w:val=""/>
      <w:lvlJc w:val="left"/>
      <w:pPr>
        <w:ind w:left="4320" w:hanging="360"/>
      </w:pPr>
      <w:rPr>
        <w:rFonts w:hint="default" w:ascii="Wingdings" w:hAnsi="Wingdings"/>
      </w:rPr>
    </w:lvl>
    <w:lvl w:ilvl="6" w:tplc="789A4FC8">
      <w:start w:val="1"/>
      <w:numFmt w:val="bullet"/>
      <w:lvlText w:val=""/>
      <w:lvlJc w:val="left"/>
      <w:pPr>
        <w:ind w:left="5040" w:hanging="360"/>
      </w:pPr>
      <w:rPr>
        <w:rFonts w:hint="default" w:ascii="Symbol" w:hAnsi="Symbol"/>
      </w:rPr>
    </w:lvl>
    <w:lvl w:ilvl="7" w:tplc="1654023C">
      <w:start w:val="1"/>
      <w:numFmt w:val="bullet"/>
      <w:lvlText w:val="o"/>
      <w:lvlJc w:val="left"/>
      <w:pPr>
        <w:ind w:left="5760" w:hanging="360"/>
      </w:pPr>
      <w:rPr>
        <w:rFonts w:hint="default" w:ascii="Courier New" w:hAnsi="Courier New"/>
      </w:rPr>
    </w:lvl>
    <w:lvl w:ilvl="8" w:tplc="321CE618">
      <w:start w:val="1"/>
      <w:numFmt w:val="bullet"/>
      <w:lvlText w:val=""/>
      <w:lvlJc w:val="left"/>
      <w:pPr>
        <w:ind w:left="6480" w:hanging="360"/>
      </w:pPr>
      <w:rPr>
        <w:rFonts w:hint="default" w:ascii="Wingdings" w:hAnsi="Wingdings"/>
      </w:rPr>
    </w:lvl>
  </w:abstractNum>
  <w:num w:numId="1" w16cid:durableId="1113554551">
    <w:abstractNumId w:val="38"/>
  </w:num>
  <w:num w:numId="2" w16cid:durableId="1157964452">
    <w:abstractNumId w:val="2"/>
  </w:num>
  <w:num w:numId="3" w16cid:durableId="1173839621">
    <w:abstractNumId w:val="20"/>
  </w:num>
  <w:num w:numId="4" w16cid:durableId="1193112221">
    <w:abstractNumId w:val="34"/>
  </w:num>
  <w:num w:numId="5" w16cid:durableId="1284311348">
    <w:abstractNumId w:val="6"/>
  </w:num>
  <w:num w:numId="6" w16cid:durableId="1285502484">
    <w:abstractNumId w:val="15"/>
  </w:num>
  <w:num w:numId="7" w16cid:durableId="1292398493">
    <w:abstractNumId w:val="9"/>
  </w:num>
  <w:num w:numId="8" w16cid:durableId="1334449790">
    <w:abstractNumId w:val="29"/>
  </w:num>
  <w:num w:numId="9" w16cid:durableId="1340112334">
    <w:abstractNumId w:val="33"/>
  </w:num>
  <w:num w:numId="10" w16cid:durableId="1344160512">
    <w:abstractNumId w:val="22"/>
  </w:num>
  <w:num w:numId="11" w16cid:durableId="1347714308">
    <w:abstractNumId w:val="26"/>
  </w:num>
  <w:num w:numId="12" w16cid:durableId="1420523897">
    <w:abstractNumId w:val="24"/>
  </w:num>
  <w:num w:numId="13" w16cid:durableId="142937224">
    <w:abstractNumId w:val="44"/>
  </w:num>
  <w:num w:numId="14" w16cid:durableId="1460883058">
    <w:abstractNumId w:val="5"/>
  </w:num>
  <w:num w:numId="15" w16cid:durableId="147287473">
    <w:abstractNumId w:val="43"/>
  </w:num>
  <w:num w:numId="16" w16cid:durableId="1482041054">
    <w:abstractNumId w:val="40"/>
  </w:num>
  <w:num w:numId="17" w16cid:durableId="1494835382">
    <w:abstractNumId w:val="21"/>
  </w:num>
  <w:num w:numId="18" w16cid:durableId="1495026380">
    <w:abstractNumId w:val="0"/>
  </w:num>
  <w:num w:numId="19" w16cid:durableId="1524323571">
    <w:abstractNumId w:val="3"/>
  </w:num>
  <w:num w:numId="20" w16cid:durableId="152532245">
    <w:abstractNumId w:val="11"/>
  </w:num>
  <w:num w:numId="21" w16cid:durableId="1628271824">
    <w:abstractNumId w:val="4"/>
  </w:num>
  <w:num w:numId="22" w16cid:durableId="1667781347">
    <w:abstractNumId w:val="32"/>
  </w:num>
  <w:num w:numId="23" w16cid:durableId="1701661632">
    <w:abstractNumId w:val="10"/>
  </w:num>
  <w:num w:numId="24" w16cid:durableId="1705867901">
    <w:abstractNumId w:val="39"/>
  </w:num>
  <w:num w:numId="25" w16cid:durableId="1734814791">
    <w:abstractNumId w:val="28"/>
  </w:num>
  <w:num w:numId="26" w16cid:durableId="1766683537">
    <w:abstractNumId w:val="19"/>
  </w:num>
  <w:num w:numId="27" w16cid:durableId="1802721281">
    <w:abstractNumId w:val="37"/>
  </w:num>
  <w:num w:numId="28" w16cid:durableId="1825511327">
    <w:abstractNumId w:val="36"/>
  </w:num>
  <w:num w:numId="29" w16cid:durableId="2003074237">
    <w:abstractNumId w:val="17"/>
  </w:num>
  <w:num w:numId="30" w16cid:durableId="2092045943">
    <w:abstractNumId w:val="31"/>
  </w:num>
  <w:num w:numId="31" w16cid:durableId="2132816419">
    <w:abstractNumId w:val="8"/>
  </w:num>
  <w:num w:numId="32" w16cid:durableId="277183399">
    <w:abstractNumId w:val="14"/>
  </w:num>
  <w:num w:numId="33" w16cid:durableId="329333576">
    <w:abstractNumId w:val="35"/>
  </w:num>
  <w:num w:numId="34" w16cid:durableId="452746542">
    <w:abstractNumId w:val="42"/>
  </w:num>
  <w:num w:numId="35" w16cid:durableId="462508388">
    <w:abstractNumId w:val="23"/>
  </w:num>
  <w:num w:numId="36" w16cid:durableId="501705639">
    <w:abstractNumId w:val="13"/>
  </w:num>
  <w:num w:numId="37" w16cid:durableId="528690367">
    <w:abstractNumId w:val="25"/>
  </w:num>
  <w:num w:numId="38" w16cid:durableId="546838683">
    <w:abstractNumId w:val="1"/>
  </w:num>
  <w:num w:numId="39" w16cid:durableId="56318782">
    <w:abstractNumId w:val="41"/>
  </w:num>
  <w:num w:numId="40" w16cid:durableId="637302271">
    <w:abstractNumId w:val="27"/>
  </w:num>
  <w:num w:numId="41" w16cid:durableId="691418637">
    <w:abstractNumId w:val="18"/>
  </w:num>
  <w:num w:numId="42" w16cid:durableId="693651058">
    <w:abstractNumId w:val="30"/>
  </w:num>
  <w:num w:numId="43" w16cid:durableId="764308117">
    <w:abstractNumId w:val="7"/>
  </w:num>
  <w:num w:numId="44" w16cid:durableId="78255727">
    <w:abstractNumId w:val="45"/>
  </w:num>
  <w:num w:numId="45" w16cid:durableId="871302348">
    <w:abstractNumId w:val="12"/>
  </w:num>
  <w:num w:numId="46" w16cid:durableId="932125888">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A2262C"/>
    <w:rsid w:val="00002F29"/>
    <w:rsid w:val="000049AF"/>
    <w:rsid w:val="00005682"/>
    <w:rsid w:val="0000580E"/>
    <w:rsid w:val="0001150F"/>
    <w:rsid w:val="0001220A"/>
    <w:rsid w:val="00017C6A"/>
    <w:rsid w:val="00020B26"/>
    <w:rsid w:val="00020F01"/>
    <w:rsid w:val="00023C74"/>
    <w:rsid w:val="0003252A"/>
    <w:rsid w:val="0003462E"/>
    <w:rsid w:val="000351D2"/>
    <w:rsid w:val="000356BF"/>
    <w:rsid w:val="00042963"/>
    <w:rsid w:val="0005467D"/>
    <w:rsid w:val="00055F10"/>
    <w:rsid w:val="00060FC3"/>
    <w:rsid w:val="000612B4"/>
    <w:rsid w:val="00062BA2"/>
    <w:rsid w:val="00064B25"/>
    <w:rsid w:val="00066023"/>
    <w:rsid w:val="00067BB5"/>
    <w:rsid w:val="0007177B"/>
    <w:rsid w:val="00073BA9"/>
    <w:rsid w:val="00076782"/>
    <w:rsid w:val="00087CE8"/>
    <w:rsid w:val="000934FD"/>
    <w:rsid w:val="00093514"/>
    <w:rsid w:val="00094ABE"/>
    <w:rsid w:val="00094EDE"/>
    <w:rsid w:val="00095F2A"/>
    <w:rsid w:val="000974AF"/>
    <w:rsid w:val="000974CD"/>
    <w:rsid w:val="000A548E"/>
    <w:rsid w:val="000B3C4F"/>
    <w:rsid w:val="000B7D60"/>
    <w:rsid w:val="000C2A8B"/>
    <w:rsid w:val="000C419F"/>
    <w:rsid w:val="000C50D3"/>
    <w:rsid w:val="000D5C2D"/>
    <w:rsid w:val="000D7B0E"/>
    <w:rsid w:val="000E4973"/>
    <w:rsid w:val="000F5E72"/>
    <w:rsid w:val="00104D29"/>
    <w:rsid w:val="00110DEB"/>
    <w:rsid w:val="001110A1"/>
    <w:rsid w:val="00113AE7"/>
    <w:rsid w:val="001141CA"/>
    <w:rsid w:val="001169E7"/>
    <w:rsid w:val="0011707D"/>
    <w:rsid w:val="00144054"/>
    <w:rsid w:val="00146C71"/>
    <w:rsid w:val="00151F43"/>
    <w:rsid w:val="0015424F"/>
    <w:rsid w:val="00154D3B"/>
    <w:rsid w:val="00155A20"/>
    <w:rsid w:val="00160523"/>
    <w:rsid w:val="0016157D"/>
    <w:rsid w:val="001644AC"/>
    <w:rsid w:val="00164F5F"/>
    <w:rsid w:val="00165829"/>
    <w:rsid w:val="00165D3E"/>
    <w:rsid w:val="00167F00"/>
    <w:rsid w:val="001715B9"/>
    <w:rsid w:val="00182AAE"/>
    <w:rsid w:val="00183D72"/>
    <w:rsid w:val="00185476"/>
    <w:rsid w:val="001951FA"/>
    <w:rsid w:val="00196F17"/>
    <w:rsid w:val="001A248E"/>
    <w:rsid w:val="001A4ABB"/>
    <w:rsid w:val="001A5B51"/>
    <w:rsid w:val="001B6313"/>
    <w:rsid w:val="001B676D"/>
    <w:rsid w:val="001B70C5"/>
    <w:rsid w:val="001C0535"/>
    <w:rsid w:val="001C08F5"/>
    <w:rsid w:val="001C3DC4"/>
    <w:rsid w:val="001C5EF3"/>
    <w:rsid w:val="001D1111"/>
    <w:rsid w:val="001D4291"/>
    <w:rsid w:val="001E27B7"/>
    <w:rsid w:val="001F017D"/>
    <w:rsid w:val="00203551"/>
    <w:rsid w:val="00208BC5"/>
    <w:rsid w:val="00212394"/>
    <w:rsid w:val="00212EED"/>
    <w:rsid w:val="002130CF"/>
    <w:rsid w:val="00220CA0"/>
    <w:rsid w:val="002213E1"/>
    <w:rsid w:val="002321CF"/>
    <w:rsid w:val="002366BB"/>
    <w:rsid w:val="00237E2D"/>
    <w:rsid w:val="00261C06"/>
    <w:rsid w:val="002625AA"/>
    <w:rsid w:val="0027048C"/>
    <w:rsid w:val="002718B7"/>
    <w:rsid w:val="002767D8"/>
    <w:rsid w:val="002841BA"/>
    <w:rsid w:val="00291492"/>
    <w:rsid w:val="00296279"/>
    <w:rsid w:val="0029670B"/>
    <w:rsid w:val="002A3E1F"/>
    <w:rsid w:val="002B46CA"/>
    <w:rsid w:val="002C0E45"/>
    <w:rsid w:val="002C3F1E"/>
    <w:rsid w:val="002D2385"/>
    <w:rsid w:val="002D5352"/>
    <w:rsid w:val="002D5CE0"/>
    <w:rsid w:val="002E0C93"/>
    <w:rsid w:val="002E2BEF"/>
    <w:rsid w:val="002E42C7"/>
    <w:rsid w:val="002F08FB"/>
    <w:rsid w:val="002F59D4"/>
    <w:rsid w:val="002F6EB1"/>
    <w:rsid w:val="00303B6A"/>
    <w:rsid w:val="003124B0"/>
    <w:rsid w:val="003139C7"/>
    <w:rsid w:val="0032142B"/>
    <w:rsid w:val="003237FF"/>
    <w:rsid w:val="003242CF"/>
    <w:rsid w:val="003252F8"/>
    <w:rsid w:val="003257CF"/>
    <w:rsid w:val="00347F6A"/>
    <w:rsid w:val="00351D62"/>
    <w:rsid w:val="0035577A"/>
    <w:rsid w:val="00357877"/>
    <w:rsid w:val="003598E0"/>
    <w:rsid w:val="00361B0B"/>
    <w:rsid w:val="00362374"/>
    <w:rsid w:val="003669A3"/>
    <w:rsid w:val="0036FCD9"/>
    <w:rsid w:val="003865B8"/>
    <w:rsid w:val="00392DD8"/>
    <w:rsid w:val="0039457F"/>
    <w:rsid w:val="0039506A"/>
    <w:rsid w:val="003A0630"/>
    <w:rsid w:val="003A4BCB"/>
    <w:rsid w:val="003B0475"/>
    <w:rsid w:val="003B37A9"/>
    <w:rsid w:val="003B5B61"/>
    <w:rsid w:val="003B6A2F"/>
    <w:rsid w:val="003C5DB5"/>
    <w:rsid w:val="003C624E"/>
    <w:rsid w:val="003C73A3"/>
    <w:rsid w:val="003D1426"/>
    <w:rsid w:val="003D5A8E"/>
    <w:rsid w:val="003D5CAF"/>
    <w:rsid w:val="003E75E6"/>
    <w:rsid w:val="003F5EAF"/>
    <w:rsid w:val="0040193C"/>
    <w:rsid w:val="00401CC1"/>
    <w:rsid w:val="00402ACF"/>
    <w:rsid w:val="00402BA6"/>
    <w:rsid w:val="00407151"/>
    <w:rsid w:val="00412DD3"/>
    <w:rsid w:val="004327B8"/>
    <w:rsid w:val="00433051"/>
    <w:rsid w:val="00435B3E"/>
    <w:rsid w:val="004406E5"/>
    <w:rsid w:val="0044224B"/>
    <w:rsid w:val="00444B40"/>
    <w:rsid w:val="004502F2"/>
    <w:rsid w:val="00450AA0"/>
    <w:rsid w:val="00450C3C"/>
    <w:rsid w:val="00450F2A"/>
    <w:rsid w:val="004565DD"/>
    <w:rsid w:val="00459E82"/>
    <w:rsid w:val="00470A2D"/>
    <w:rsid w:val="004742B8"/>
    <w:rsid w:val="00495E82"/>
    <w:rsid w:val="004A49B8"/>
    <w:rsid w:val="004B1082"/>
    <w:rsid w:val="004B2CBF"/>
    <w:rsid w:val="004C0746"/>
    <w:rsid w:val="004C2EF2"/>
    <w:rsid w:val="004C332D"/>
    <w:rsid w:val="004C64DD"/>
    <w:rsid w:val="004D4AFB"/>
    <w:rsid w:val="004E5418"/>
    <w:rsid w:val="004E7496"/>
    <w:rsid w:val="004F14D8"/>
    <w:rsid w:val="004F5444"/>
    <w:rsid w:val="004F6ECD"/>
    <w:rsid w:val="00504998"/>
    <w:rsid w:val="0051580A"/>
    <w:rsid w:val="0051613B"/>
    <w:rsid w:val="005203BD"/>
    <w:rsid w:val="0052120E"/>
    <w:rsid w:val="0052221C"/>
    <w:rsid w:val="00530C26"/>
    <w:rsid w:val="005345EC"/>
    <w:rsid w:val="00544C03"/>
    <w:rsid w:val="00545A3F"/>
    <w:rsid w:val="00545EDE"/>
    <w:rsid w:val="00546494"/>
    <w:rsid w:val="00547037"/>
    <w:rsid w:val="005522E2"/>
    <w:rsid w:val="00553C14"/>
    <w:rsid w:val="00554541"/>
    <w:rsid w:val="00562446"/>
    <w:rsid w:val="00563229"/>
    <w:rsid w:val="00566CC8"/>
    <w:rsid w:val="00570EEF"/>
    <w:rsid w:val="0057401D"/>
    <w:rsid w:val="0058065B"/>
    <w:rsid w:val="0058153B"/>
    <w:rsid w:val="0058475F"/>
    <w:rsid w:val="0059514D"/>
    <w:rsid w:val="00595677"/>
    <w:rsid w:val="005A2A4C"/>
    <w:rsid w:val="005ABD1D"/>
    <w:rsid w:val="005B176F"/>
    <w:rsid w:val="005B198A"/>
    <w:rsid w:val="005B6A32"/>
    <w:rsid w:val="005C0781"/>
    <w:rsid w:val="005CE587"/>
    <w:rsid w:val="005D2C4B"/>
    <w:rsid w:val="005D3F37"/>
    <w:rsid w:val="005D459F"/>
    <w:rsid w:val="005D4D91"/>
    <w:rsid w:val="005E2D0B"/>
    <w:rsid w:val="005F37E2"/>
    <w:rsid w:val="005F49FB"/>
    <w:rsid w:val="005F5FA2"/>
    <w:rsid w:val="005F621F"/>
    <w:rsid w:val="006061B5"/>
    <w:rsid w:val="00610734"/>
    <w:rsid w:val="00613B19"/>
    <w:rsid w:val="00616D87"/>
    <w:rsid w:val="00620AF4"/>
    <w:rsid w:val="00622FAE"/>
    <w:rsid w:val="00623A61"/>
    <w:rsid w:val="00626D82"/>
    <w:rsid w:val="00636696"/>
    <w:rsid w:val="00641588"/>
    <w:rsid w:val="00642ED9"/>
    <w:rsid w:val="00647D0E"/>
    <w:rsid w:val="00650D85"/>
    <w:rsid w:val="006561E7"/>
    <w:rsid w:val="006609E3"/>
    <w:rsid w:val="00660AC5"/>
    <w:rsid w:val="00663147"/>
    <w:rsid w:val="00665D32"/>
    <w:rsid w:val="0067537F"/>
    <w:rsid w:val="006753CD"/>
    <w:rsid w:val="00677973"/>
    <w:rsid w:val="006802B9"/>
    <w:rsid w:val="00683E9C"/>
    <w:rsid w:val="00691986"/>
    <w:rsid w:val="006C4381"/>
    <w:rsid w:val="006C58F8"/>
    <w:rsid w:val="006D4F80"/>
    <w:rsid w:val="006E4260"/>
    <w:rsid w:val="006E71D8"/>
    <w:rsid w:val="006F1D42"/>
    <w:rsid w:val="006F23A5"/>
    <w:rsid w:val="006F4EC6"/>
    <w:rsid w:val="006F6147"/>
    <w:rsid w:val="006F7AF4"/>
    <w:rsid w:val="00704A8A"/>
    <w:rsid w:val="00705727"/>
    <w:rsid w:val="00706917"/>
    <w:rsid w:val="00710C1D"/>
    <w:rsid w:val="007267FF"/>
    <w:rsid w:val="0072689C"/>
    <w:rsid w:val="00728AC9"/>
    <w:rsid w:val="007338C0"/>
    <w:rsid w:val="00736424"/>
    <w:rsid w:val="00736D6B"/>
    <w:rsid w:val="0073C6F3"/>
    <w:rsid w:val="0074710D"/>
    <w:rsid w:val="0075168C"/>
    <w:rsid w:val="00753FEA"/>
    <w:rsid w:val="007631B8"/>
    <w:rsid w:val="007636E1"/>
    <w:rsid w:val="00771981"/>
    <w:rsid w:val="0077199D"/>
    <w:rsid w:val="0077407C"/>
    <w:rsid w:val="007753FC"/>
    <w:rsid w:val="007808BE"/>
    <w:rsid w:val="0078250C"/>
    <w:rsid w:val="00796204"/>
    <w:rsid w:val="0079667C"/>
    <w:rsid w:val="007A188F"/>
    <w:rsid w:val="007A319E"/>
    <w:rsid w:val="007A4A54"/>
    <w:rsid w:val="007B3313"/>
    <w:rsid w:val="007B45FF"/>
    <w:rsid w:val="007C22BD"/>
    <w:rsid w:val="007C3985"/>
    <w:rsid w:val="007C3D56"/>
    <w:rsid w:val="007C4C13"/>
    <w:rsid w:val="007C73B6"/>
    <w:rsid w:val="007D2A6C"/>
    <w:rsid w:val="007D5D8C"/>
    <w:rsid w:val="007D6269"/>
    <w:rsid w:val="007E254C"/>
    <w:rsid w:val="007E3685"/>
    <w:rsid w:val="007E5123"/>
    <w:rsid w:val="007E5212"/>
    <w:rsid w:val="007F11C8"/>
    <w:rsid w:val="007F4F18"/>
    <w:rsid w:val="007F794D"/>
    <w:rsid w:val="00801941"/>
    <w:rsid w:val="00801E33"/>
    <w:rsid w:val="00802DF9"/>
    <w:rsid w:val="00805BEE"/>
    <w:rsid w:val="00806212"/>
    <w:rsid w:val="00807AAC"/>
    <w:rsid w:val="00814C68"/>
    <w:rsid w:val="008164B6"/>
    <w:rsid w:val="00817B84"/>
    <w:rsid w:val="00822A2F"/>
    <w:rsid w:val="00824F9A"/>
    <w:rsid w:val="008277EA"/>
    <w:rsid w:val="00833ABA"/>
    <w:rsid w:val="00844CF0"/>
    <w:rsid w:val="00846AA0"/>
    <w:rsid w:val="008477A0"/>
    <w:rsid w:val="008519D7"/>
    <w:rsid w:val="00851CDE"/>
    <w:rsid w:val="00857F82"/>
    <w:rsid w:val="008603F1"/>
    <w:rsid w:val="008623E7"/>
    <w:rsid w:val="0087109C"/>
    <w:rsid w:val="0087370D"/>
    <w:rsid w:val="0087428E"/>
    <w:rsid w:val="00876F57"/>
    <w:rsid w:val="0088747C"/>
    <w:rsid w:val="0088AC90"/>
    <w:rsid w:val="00891840"/>
    <w:rsid w:val="008923AA"/>
    <w:rsid w:val="00897B0E"/>
    <w:rsid w:val="008A2F39"/>
    <w:rsid w:val="008B336B"/>
    <w:rsid w:val="008B4CC7"/>
    <w:rsid w:val="008B4FE7"/>
    <w:rsid w:val="008B7C89"/>
    <w:rsid w:val="008C741B"/>
    <w:rsid w:val="008C7E55"/>
    <w:rsid w:val="008D2D91"/>
    <w:rsid w:val="008D50D0"/>
    <w:rsid w:val="008D5102"/>
    <w:rsid w:val="008D7A71"/>
    <w:rsid w:val="008E2423"/>
    <w:rsid w:val="008E463F"/>
    <w:rsid w:val="008F2735"/>
    <w:rsid w:val="008F3B84"/>
    <w:rsid w:val="00903426"/>
    <w:rsid w:val="0090355F"/>
    <w:rsid w:val="009056B1"/>
    <w:rsid w:val="00906C03"/>
    <w:rsid w:val="00907FA4"/>
    <w:rsid w:val="0091417E"/>
    <w:rsid w:val="00920494"/>
    <w:rsid w:val="00922A21"/>
    <w:rsid w:val="00923CE9"/>
    <w:rsid w:val="009279A4"/>
    <w:rsid w:val="009331F8"/>
    <w:rsid w:val="00940184"/>
    <w:rsid w:val="009424B0"/>
    <w:rsid w:val="00945DD5"/>
    <w:rsid w:val="00950023"/>
    <w:rsid w:val="00952687"/>
    <w:rsid w:val="0095722B"/>
    <w:rsid w:val="009579D3"/>
    <w:rsid w:val="0096473D"/>
    <w:rsid w:val="0096544B"/>
    <w:rsid w:val="00965F79"/>
    <w:rsid w:val="00966D83"/>
    <w:rsid w:val="00969CCB"/>
    <w:rsid w:val="009727A2"/>
    <w:rsid w:val="00975E17"/>
    <w:rsid w:val="009776F4"/>
    <w:rsid w:val="00977CBB"/>
    <w:rsid w:val="00980A04"/>
    <w:rsid w:val="00985B7B"/>
    <w:rsid w:val="00996305"/>
    <w:rsid w:val="00997DF1"/>
    <w:rsid w:val="009B1A01"/>
    <w:rsid w:val="009B70BF"/>
    <w:rsid w:val="009C202D"/>
    <w:rsid w:val="009C3D57"/>
    <w:rsid w:val="009C4350"/>
    <w:rsid w:val="009C7C34"/>
    <w:rsid w:val="009D566A"/>
    <w:rsid w:val="009E5BA8"/>
    <w:rsid w:val="009E722C"/>
    <w:rsid w:val="009F1C65"/>
    <w:rsid w:val="009F3261"/>
    <w:rsid w:val="009F3796"/>
    <w:rsid w:val="009F4950"/>
    <w:rsid w:val="00A007B4"/>
    <w:rsid w:val="00A11E82"/>
    <w:rsid w:val="00A15EB7"/>
    <w:rsid w:val="00A204E6"/>
    <w:rsid w:val="00A223D5"/>
    <w:rsid w:val="00A26C3E"/>
    <w:rsid w:val="00A304C4"/>
    <w:rsid w:val="00A41D15"/>
    <w:rsid w:val="00A572D3"/>
    <w:rsid w:val="00A70CB7"/>
    <w:rsid w:val="00A7220B"/>
    <w:rsid w:val="00A74AF4"/>
    <w:rsid w:val="00A750A2"/>
    <w:rsid w:val="00A750FA"/>
    <w:rsid w:val="00A760AB"/>
    <w:rsid w:val="00A76D10"/>
    <w:rsid w:val="00A816CC"/>
    <w:rsid w:val="00A97239"/>
    <w:rsid w:val="00AA2A8A"/>
    <w:rsid w:val="00AA537C"/>
    <w:rsid w:val="00AAD399"/>
    <w:rsid w:val="00ABC0DA"/>
    <w:rsid w:val="00AC370C"/>
    <w:rsid w:val="00AC4EC1"/>
    <w:rsid w:val="00AC6568"/>
    <w:rsid w:val="00AD1126"/>
    <w:rsid w:val="00AD3347"/>
    <w:rsid w:val="00AD6AD6"/>
    <w:rsid w:val="00B0723E"/>
    <w:rsid w:val="00B16472"/>
    <w:rsid w:val="00B17EC5"/>
    <w:rsid w:val="00B21EB0"/>
    <w:rsid w:val="00B24FF8"/>
    <w:rsid w:val="00B27229"/>
    <w:rsid w:val="00B30B7D"/>
    <w:rsid w:val="00B36301"/>
    <w:rsid w:val="00B45A93"/>
    <w:rsid w:val="00B4630B"/>
    <w:rsid w:val="00B468CE"/>
    <w:rsid w:val="00B47F9C"/>
    <w:rsid w:val="00B53500"/>
    <w:rsid w:val="00B563E4"/>
    <w:rsid w:val="00B6015A"/>
    <w:rsid w:val="00B60B51"/>
    <w:rsid w:val="00B6312C"/>
    <w:rsid w:val="00B642D3"/>
    <w:rsid w:val="00B659CF"/>
    <w:rsid w:val="00B66386"/>
    <w:rsid w:val="00B77246"/>
    <w:rsid w:val="00B77550"/>
    <w:rsid w:val="00B80311"/>
    <w:rsid w:val="00B80CAD"/>
    <w:rsid w:val="00B83F89"/>
    <w:rsid w:val="00B92595"/>
    <w:rsid w:val="00B94478"/>
    <w:rsid w:val="00BA4502"/>
    <w:rsid w:val="00BB0917"/>
    <w:rsid w:val="00BB1D52"/>
    <w:rsid w:val="00BB3E82"/>
    <w:rsid w:val="00BB7D04"/>
    <w:rsid w:val="00BC0DC9"/>
    <w:rsid w:val="00BC0E11"/>
    <w:rsid w:val="00BD3BE3"/>
    <w:rsid w:val="00BE006F"/>
    <w:rsid w:val="00BE2A03"/>
    <w:rsid w:val="00BE3A18"/>
    <w:rsid w:val="00BE6A4F"/>
    <w:rsid w:val="00BF3EB0"/>
    <w:rsid w:val="00BF5C39"/>
    <w:rsid w:val="00C00B51"/>
    <w:rsid w:val="00C067B5"/>
    <w:rsid w:val="00C07BD0"/>
    <w:rsid w:val="00C10A3B"/>
    <w:rsid w:val="00C11088"/>
    <w:rsid w:val="00C14025"/>
    <w:rsid w:val="00C23658"/>
    <w:rsid w:val="00C24DEC"/>
    <w:rsid w:val="00C30CA8"/>
    <w:rsid w:val="00C347CE"/>
    <w:rsid w:val="00C36F5E"/>
    <w:rsid w:val="00C45FC9"/>
    <w:rsid w:val="00C46A94"/>
    <w:rsid w:val="00C53FC7"/>
    <w:rsid w:val="00C5532E"/>
    <w:rsid w:val="00C650A9"/>
    <w:rsid w:val="00C67D36"/>
    <w:rsid w:val="00C76CE3"/>
    <w:rsid w:val="00C77D7D"/>
    <w:rsid w:val="00C77F0F"/>
    <w:rsid w:val="00C820DD"/>
    <w:rsid w:val="00C833D1"/>
    <w:rsid w:val="00C841D6"/>
    <w:rsid w:val="00C92BF8"/>
    <w:rsid w:val="00C947BE"/>
    <w:rsid w:val="00C973EF"/>
    <w:rsid w:val="00CA1257"/>
    <w:rsid w:val="00CA46BF"/>
    <w:rsid w:val="00CA6EA3"/>
    <w:rsid w:val="00CC573A"/>
    <w:rsid w:val="00CD0CB1"/>
    <w:rsid w:val="00CE1B82"/>
    <w:rsid w:val="00CE4BE1"/>
    <w:rsid w:val="00CF313D"/>
    <w:rsid w:val="00CF35E8"/>
    <w:rsid w:val="00CF56B5"/>
    <w:rsid w:val="00D14CBD"/>
    <w:rsid w:val="00D22018"/>
    <w:rsid w:val="00D25A54"/>
    <w:rsid w:val="00D27484"/>
    <w:rsid w:val="00D307CF"/>
    <w:rsid w:val="00D3509D"/>
    <w:rsid w:val="00D37D05"/>
    <w:rsid w:val="00D451CA"/>
    <w:rsid w:val="00D46491"/>
    <w:rsid w:val="00D50477"/>
    <w:rsid w:val="00D508BB"/>
    <w:rsid w:val="00D533B4"/>
    <w:rsid w:val="00D564DC"/>
    <w:rsid w:val="00D60074"/>
    <w:rsid w:val="00D60A00"/>
    <w:rsid w:val="00D6246F"/>
    <w:rsid w:val="00D677E5"/>
    <w:rsid w:val="00D75EB3"/>
    <w:rsid w:val="00D76DE5"/>
    <w:rsid w:val="00D84C0F"/>
    <w:rsid w:val="00D90209"/>
    <w:rsid w:val="00D930A3"/>
    <w:rsid w:val="00D9797F"/>
    <w:rsid w:val="00DA00D9"/>
    <w:rsid w:val="00DA297A"/>
    <w:rsid w:val="00DA3CDE"/>
    <w:rsid w:val="00DA4036"/>
    <w:rsid w:val="00DA613C"/>
    <w:rsid w:val="00DA74C6"/>
    <w:rsid w:val="00DB37C1"/>
    <w:rsid w:val="00DC23AE"/>
    <w:rsid w:val="00DD5BE2"/>
    <w:rsid w:val="00DE1170"/>
    <w:rsid w:val="00DF6495"/>
    <w:rsid w:val="00E10B52"/>
    <w:rsid w:val="00E12AD7"/>
    <w:rsid w:val="00E13823"/>
    <w:rsid w:val="00E15DC2"/>
    <w:rsid w:val="00E17B82"/>
    <w:rsid w:val="00E25598"/>
    <w:rsid w:val="00E2773B"/>
    <w:rsid w:val="00E30CC3"/>
    <w:rsid w:val="00E3372E"/>
    <w:rsid w:val="00E33B22"/>
    <w:rsid w:val="00E34D0C"/>
    <w:rsid w:val="00E42F7B"/>
    <w:rsid w:val="00E44C80"/>
    <w:rsid w:val="00E47331"/>
    <w:rsid w:val="00E47346"/>
    <w:rsid w:val="00E61BCD"/>
    <w:rsid w:val="00E67A95"/>
    <w:rsid w:val="00E70867"/>
    <w:rsid w:val="00E7698E"/>
    <w:rsid w:val="00E76CBC"/>
    <w:rsid w:val="00E76F9C"/>
    <w:rsid w:val="00E77420"/>
    <w:rsid w:val="00E81669"/>
    <w:rsid w:val="00E8311D"/>
    <w:rsid w:val="00E92389"/>
    <w:rsid w:val="00E97374"/>
    <w:rsid w:val="00E97CD0"/>
    <w:rsid w:val="00EA3A0C"/>
    <w:rsid w:val="00EA48FF"/>
    <w:rsid w:val="00EB1F00"/>
    <w:rsid w:val="00EB372F"/>
    <w:rsid w:val="00EB421F"/>
    <w:rsid w:val="00EC1171"/>
    <w:rsid w:val="00EC1F43"/>
    <w:rsid w:val="00EC59BB"/>
    <w:rsid w:val="00ED0A5C"/>
    <w:rsid w:val="00ED1904"/>
    <w:rsid w:val="00EE161B"/>
    <w:rsid w:val="00EE1DBF"/>
    <w:rsid w:val="00EF15C1"/>
    <w:rsid w:val="00EF40E4"/>
    <w:rsid w:val="00EF4716"/>
    <w:rsid w:val="00EF6980"/>
    <w:rsid w:val="00EF77DC"/>
    <w:rsid w:val="00F01ED2"/>
    <w:rsid w:val="00F03B30"/>
    <w:rsid w:val="00F04889"/>
    <w:rsid w:val="00F12EA9"/>
    <w:rsid w:val="00F15D22"/>
    <w:rsid w:val="00F16844"/>
    <w:rsid w:val="00F27D30"/>
    <w:rsid w:val="00F40D91"/>
    <w:rsid w:val="00F40DB0"/>
    <w:rsid w:val="00F41A91"/>
    <w:rsid w:val="00F422C4"/>
    <w:rsid w:val="00F45CB3"/>
    <w:rsid w:val="00F51BC3"/>
    <w:rsid w:val="00F56B11"/>
    <w:rsid w:val="00F63691"/>
    <w:rsid w:val="00F638E9"/>
    <w:rsid w:val="00F6579B"/>
    <w:rsid w:val="00F70C51"/>
    <w:rsid w:val="00F7460F"/>
    <w:rsid w:val="00F809FA"/>
    <w:rsid w:val="00F82028"/>
    <w:rsid w:val="00F8393E"/>
    <w:rsid w:val="00F83D78"/>
    <w:rsid w:val="00F84A86"/>
    <w:rsid w:val="00F8709D"/>
    <w:rsid w:val="00F91F0C"/>
    <w:rsid w:val="00FA415F"/>
    <w:rsid w:val="00FA763E"/>
    <w:rsid w:val="00FD293B"/>
    <w:rsid w:val="00FD3538"/>
    <w:rsid w:val="00FD6ACF"/>
    <w:rsid w:val="00FE2008"/>
    <w:rsid w:val="00FE6A10"/>
    <w:rsid w:val="00FF48F6"/>
    <w:rsid w:val="0105041A"/>
    <w:rsid w:val="010E6D26"/>
    <w:rsid w:val="0113306E"/>
    <w:rsid w:val="01158F74"/>
    <w:rsid w:val="01162BF0"/>
    <w:rsid w:val="0118A559"/>
    <w:rsid w:val="011B6F15"/>
    <w:rsid w:val="011D61D1"/>
    <w:rsid w:val="012A257D"/>
    <w:rsid w:val="012B41FA"/>
    <w:rsid w:val="0133A7C4"/>
    <w:rsid w:val="013FD260"/>
    <w:rsid w:val="014770EB"/>
    <w:rsid w:val="01488916"/>
    <w:rsid w:val="014CD6C9"/>
    <w:rsid w:val="014EA883"/>
    <w:rsid w:val="015DCA0C"/>
    <w:rsid w:val="015F77C5"/>
    <w:rsid w:val="01660349"/>
    <w:rsid w:val="01696C06"/>
    <w:rsid w:val="016F44AA"/>
    <w:rsid w:val="018617AD"/>
    <w:rsid w:val="01883598"/>
    <w:rsid w:val="01889645"/>
    <w:rsid w:val="018FE3CC"/>
    <w:rsid w:val="019AE177"/>
    <w:rsid w:val="01ACA15E"/>
    <w:rsid w:val="01AD865E"/>
    <w:rsid w:val="01C132C5"/>
    <w:rsid w:val="01C360F2"/>
    <w:rsid w:val="01C39451"/>
    <w:rsid w:val="01CFC1A6"/>
    <w:rsid w:val="01D1369C"/>
    <w:rsid w:val="01D64D82"/>
    <w:rsid w:val="01DF7FCE"/>
    <w:rsid w:val="01E1116D"/>
    <w:rsid w:val="01F11422"/>
    <w:rsid w:val="01F949B0"/>
    <w:rsid w:val="020505E9"/>
    <w:rsid w:val="0215151B"/>
    <w:rsid w:val="021F81D4"/>
    <w:rsid w:val="02331417"/>
    <w:rsid w:val="0235B7C0"/>
    <w:rsid w:val="023F4A3C"/>
    <w:rsid w:val="02432E4B"/>
    <w:rsid w:val="024796DF"/>
    <w:rsid w:val="0249331E"/>
    <w:rsid w:val="02494C05"/>
    <w:rsid w:val="0255FBB9"/>
    <w:rsid w:val="025D8DBA"/>
    <w:rsid w:val="0261595D"/>
    <w:rsid w:val="026711AC"/>
    <w:rsid w:val="026C8B4F"/>
    <w:rsid w:val="027B0ECD"/>
    <w:rsid w:val="027BE322"/>
    <w:rsid w:val="02817B32"/>
    <w:rsid w:val="028AA0C9"/>
    <w:rsid w:val="0297283E"/>
    <w:rsid w:val="029CEEA5"/>
    <w:rsid w:val="02A0148E"/>
    <w:rsid w:val="02A0C9C3"/>
    <w:rsid w:val="02AA333F"/>
    <w:rsid w:val="02AEAF00"/>
    <w:rsid w:val="02AEFBA7"/>
    <w:rsid w:val="02B07466"/>
    <w:rsid w:val="02C607FD"/>
    <w:rsid w:val="02CFAD4F"/>
    <w:rsid w:val="02D716C4"/>
    <w:rsid w:val="02DC7774"/>
    <w:rsid w:val="02E311F8"/>
    <w:rsid w:val="02E85F91"/>
    <w:rsid w:val="02EFD6C5"/>
    <w:rsid w:val="02FCE005"/>
    <w:rsid w:val="03142030"/>
    <w:rsid w:val="0318A0AB"/>
    <w:rsid w:val="0318BFB5"/>
    <w:rsid w:val="0328E044"/>
    <w:rsid w:val="032A885E"/>
    <w:rsid w:val="03344A09"/>
    <w:rsid w:val="0334DD7E"/>
    <w:rsid w:val="0339999B"/>
    <w:rsid w:val="033AEB95"/>
    <w:rsid w:val="033F1E24"/>
    <w:rsid w:val="034113C5"/>
    <w:rsid w:val="03486F86"/>
    <w:rsid w:val="034A9CFB"/>
    <w:rsid w:val="03537043"/>
    <w:rsid w:val="035633E2"/>
    <w:rsid w:val="0362B5F0"/>
    <w:rsid w:val="03665D6A"/>
    <w:rsid w:val="036A5EE8"/>
    <w:rsid w:val="036B6878"/>
    <w:rsid w:val="036CB6FA"/>
    <w:rsid w:val="0379A630"/>
    <w:rsid w:val="037A2F1B"/>
    <w:rsid w:val="037ECC39"/>
    <w:rsid w:val="0380549F"/>
    <w:rsid w:val="03812874"/>
    <w:rsid w:val="0385B85A"/>
    <w:rsid w:val="03A348E4"/>
    <w:rsid w:val="03A4B067"/>
    <w:rsid w:val="03A957C8"/>
    <w:rsid w:val="03A99334"/>
    <w:rsid w:val="03AD8940"/>
    <w:rsid w:val="03B0E824"/>
    <w:rsid w:val="03B1A94B"/>
    <w:rsid w:val="03B49278"/>
    <w:rsid w:val="03BBBBD8"/>
    <w:rsid w:val="03CE39A1"/>
    <w:rsid w:val="03D1CCB9"/>
    <w:rsid w:val="03D1EA24"/>
    <w:rsid w:val="03D6D2E3"/>
    <w:rsid w:val="03D977DC"/>
    <w:rsid w:val="03E57D3D"/>
    <w:rsid w:val="03ECFFCE"/>
    <w:rsid w:val="03ED4B7C"/>
    <w:rsid w:val="03FA2389"/>
    <w:rsid w:val="03FA7F40"/>
    <w:rsid w:val="03FC8724"/>
    <w:rsid w:val="0400D8D6"/>
    <w:rsid w:val="04063B49"/>
    <w:rsid w:val="04090735"/>
    <w:rsid w:val="0418D942"/>
    <w:rsid w:val="04194574"/>
    <w:rsid w:val="041B7187"/>
    <w:rsid w:val="0423EF1B"/>
    <w:rsid w:val="042A781F"/>
    <w:rsid w:val="042B397B"/>
    <w:rsid w:val="042E708F"/>
    <w:rsid w:val="043743E1"/>
    <w:rsid w:val="0440EFA0"/>
    <w:rsid w:val="044296D9"/>
    <w:rsid w:val="044D29E9"/>
    <w:rsid w:val="045CBF58"/>
    <w:rsid w:val="045CFBEB"/>
    <w:rsid w:val="045F3E75"/>
    <w:rsid w:val="04796F33"/>
    <w:rsid w:val="047E070F"/>
    <w:rsid w:val="04851F22"/>
    <w:rsid w:val="04873496"/>
    <w:rsid w:val="048A606E"/>
    <w:rsid w:val="04ABDFE3"/>
    <w:rsid w:val="04B8DC55"/>
    <w:rsid w:val="04B9D0C3"/>
    <w:rsid w:val="04BD6BB1"/>
    <w:rsid w:val="04BF834A"/>
    <w:rsid w:val="04C933E7"/>
    <w:rsid w:val="04CAE20B"/>
    <w:rsid w:val="04CF9704"/>
    <w:rsid w:val="04D6FE91"/>
    <w:rsid w:val="04E0C1EF"/>
    <w:rsid w:val="04E75A6F"/>
    <w:rsid w:val="04EA01C0"/>
    <w:rsid w:val="04EB4CAC"/>
    <w:rsid w:val="04FCE7A7"/>
    <w:rsid w:val="04FFCC54"/>
    <w:rsid w:val="0503C70B"/>
    <w:rsid w:val="05060A87"/>
    <w:rsid w:val="050FC67A"/>
    <w:rsid w:val="0512809D"/>
    <w:rsid w:val="051458EE"/>
    <w:rsid w:val="0514EA5D"/>
    <w:rsid w:val="051670B1"/>
    <w:rsid w:val="051A7191"/>
    <w:rsid w:val="052A0918"/>
    <w:rsid w:val="0539258E"/>
    <w:rsid w:val="053FFDEB"/>
    <w:rsid w:val="054074C6"/>
    <w:rsid w:val="0541A3BF"/>
    <w:rsid w:val="05432F6D"/>
    <w:rsid w:val="0546F0E7"/>
    <w:rsid w:val="054E0596"/>
    <w:rsid w:val="055E0EC4"/>
    <w:rsid w:val="0567541D"/>
    <w:rsid w:val="056A41C9"/>
    <w:rsid w:val="056E0A0A"/>
    <w:rsid w:val="05775615"/>
    <w:rsid w:val="0578D810"/>
    <w:rsid w:val="057ADB44"/>
    <w:rsid w:val="057CE2DD"/>
    <w:rsid w:val="057D1CF2"/>
    <w:rsid w:val="0587987B"/>
    <w:rsid w:val="058D5561"/>
    <w:rsid w:val="059335B0"/>
    <w:rsid w:val="0594150F"/>
    <w:rsid w:val="05A0F27E"/>
    <w:rsid w:val="05A29FD2"/>
    <w:rsid w:val="05A91975"/>
    <w:rsid w:val="05A9FB01"/>
    <w:rsid w:val="05AEE567"/>
    <w:rsid w:val="05C8BBFD"/>
    <w:rsid w:val="05CCCDED"/>
    <w:rsid w:val="05CE1244"/>
    <w:rsid w:val="05D408FE"/>
    <w:rsid w:val="05E1A74F"/>
    <w:rsid w:val="05E32582"/>
    <w:rsid w:val="05E64CE7"/>
    <w:rsid w:val="05E82590"/>
    <w:rsid w:val="05EFAA90"/>
    <w:rsid w:val="05F8B707"/>
    <w:rsid w:val="060173C8"/>
    <w:rsid w:val="0604F4B8"/>
    <w:rsid w:val="060ABDE2"/>
    <w:rsid w:val="060CF469"/>
    <w:rsid w:val="06138E38"/>
    <w:rsid w:val="06146401"/>
    <w:rsid w:val="061869D6"/>
    <w:rsid w:val="061CBE9A"/>
    <w:rsid w:val="062118EC"/>
    <w:rsid w:val="062C6E26"/>
    <w:rsid w:val="062C75FF"/>
    <w:rsid w:val="062DA298"/>
    <w:rsid w:val="062EF483"/>
    <w:rsid w:val="06301301"/>
    <w:rsid w:val="0630C0B0"/>
    <w:rsid w:val="0631B004"/>
    <w:rsid w:val="0634AB26"/>
    <w:rsid w:val="063FB5F9"/>
    <w:rsid w:val="064C60C0"/>
    <w:rsid w:val="064DED30"/>
    <w:rsid w:val="06577CB5"/>
    <w:rsid w:val="0659EAE6"/>
    <w:rsid w:val="066046D1"/>
    <w:rsid w:val="06681D23"/>
    <w:rsid w:val="067C58D9"/>
    <w:rsid w:val="06803AC6"/>
    <w:rsid w:val="0680CD17"/>
    <w:rsid w:val="0683D156"/>
    <w:rsid w:val="068429BD"/>
    <w:rsid w:val="068E8C2E"/>
    <w:rsid w:val="0690CEBD"/>
    <w:rsid w:val="06973866"/>
    <w:rsid w:val="069B6C4F"/>
    <w:rsid w:val="069C99CC"/>
    <w:rsid w:val="069D07E6"/>
    <w:rsid w:val="06A9B349"/>
    <w:rsid w:val="06B0FE44"/>
    <w:rsid w:val="06B1B6AF"/>
    <w:rsid w:val="06C58356"/>
    <w:rsid w:val="06CA58E8"/>
    <w:rsid w:val="06CB3C85"/>
    <w:rsid w:val="06CD657F"/>
    <w:rsid w:val="06D2EAEA"/>
    <w:rsid w:val="06EA890F"/>
    <w:rsid w:val="06EB8081"/>
    <w:rsid w:val="06F524A9"/>
    <w:rsid w:val="06FA9243"/>
    <w:rsid w:val="07074B4B"/>
    <w:rsid w:val="0732BA97"/>
    <w:rsid w:val="074DFB2A"/>
    <w:rsid w:val="074E4139"/>
    <w:rsid w:val="0753CE02"/>
    <w:rsid w:val="0753DE20"/>
    <w:rsid w:val="075A6E3C"/>
    <w:rsid w:val="0760B053"/>
    <w:rsid w:val="07623985"/>
    <w:rsid w:val="07686E96"/>
    <w:rsid w:val="076B261A"/>
    <w:rsid w:val="077A217C"/>
    <w:rsid w:val="077DA326"/>
    <w:rsid w:val="0783007D"/>
    <w:rsid w:val="0788D3F0"/>
    <w:rsid w:val="0788D6E8"/>
    <w:rsid w:val="07948E5B"/>
    <w:rsid w:val="079ED455"/>
    <w:rsid w:val="07A2B26D"/>
    <w:rsid w:val="07A4D431"/>
    <w:rsid w:val="07A4FC43"/>
    <w:rsid w:val="07B2D5B5"/>
    <w:rsid w:val="07BFC063"/>
    <w:rsid w:val="07C19757"/>
    <w:rsid w:val="07CF75E2"/>
    <w:rsid w:val="07D7A0C7"/>
    <w:rsid w:val="07DC92CF"/>
    <w:rsid w:val="07DFABB8"/>
    <w:rsid w:val="07E59791"/>
    <w:rsid w:val="07E82953"/>
    <w:rsid w:val="07E9E96D"/>
    <w:rsid w:val="07EC6A0F"/>
    <w:rsid w:val="07ED6121"/>
    <w:rsid w:val="07F23AB1"/>
    <w:rsid w:val="07F8D65A"/>
    <w:rsid w:val="07FC24FE"/>
    <w:rsid w:val="0801BEF8"/>
    <w:rsid w:val="0803C6A8"/>
    <w:rsid w:val="080DF3C7"/>
    <w:rsid w:val="0814C0B9"/>
    <w:rsid w:val="081B73FE"/>
    <w:rsid w:val="0825DD3E"/>
    <w:rsid w:val="084202CF"/>
    <w:rsid w:val="08461F5D"/>
    <w:rsid w:val="08477629"/>
    <w:rsid w:val="085AFE90"/>
    <w:rsid w:val="085CDCEE"/>
    <w:rsid w:val="08698B4F"/>
    <w:rsid w:val="0869C8C8"/>
    <w:rsid w:val="0872E7C7"/>
    <w:rsid w:val="087AED61"/>
    <w:rsid w:val="087FB47D"/>
    <w:rsid w:val="08846276"/>
    <w:rsid w:val="0888AA1D"/>
    <w:rsid w:val="088BAF76"/>
    <w:rsid w:val="089246B3"/>
    <w:rsid w:val="089A7534"/>
    <w:rsid w:val="08A17D55"/>
    <w:rsid w:val="08A2788D"/>
    <w:rsid w:val="08AB82C7"/>
    <w:rsid w:val="08B4F7CE"/>
    <w:rsid w:val="08B7CA64"/>
    <w:rsid w:val="08BB3A72"/>
    <w:rsid w:val="08CB4EC2"/>
    <w:rsid w:val="08CE60C5"/>
    <w:rsid w:val="08D0B7C4"/>
    <w:rsid w:val="08D94DB8"/>
    <w:rsid w:val="08DE7B92"/>
    <w:rsid w:val="08ED211E"/>
    <w:rsid w:val="08F305B7"/>
    <w:rsid w:val="08F6D03B"/>
    <w:rsid w:val="08FCC5EF"/>
    <w:rsid w:val="08FFC8BF"/>
    <w:rsid w:val="0900B7C1"/>
    <w:rsid w:val="0910A546"/>
    <w:rsid w:val="09177C3E"/>
    <w:rsid w:val="092380ED"/>
    <w:rsid w:val="0925B586"/>
    <w:rsid w:val="0934202A"/>
    <w:rsid w:val="093AE4E9"/>
    <w:rsid w:val="0949E6A3"/>
    <w:rsid w:val="095297DB"/>
    <w:rsid w:val="095BCAB3"/>
    <w:rsid w:val="095C864D"/>
    <w:rsid w:val="09662065"/>
    <w:rsid w:val="096D73AC"/>
    <w:rsid w:val="096F2C27"/>
    <w:rsid w:val="0970BC28"/>
    <w:rsid w:val="09737AF2"/>
    <w:rsid w:val="097AFD3D"/>
    <w:rsid w:val="0987FB9E"/>
    <w:rsid w:val="098BFFDD"/>
    <w:rsid w:val="099201EC"/>
    <w:rsid w:val="099AD261"/>
    <w:rsid w:val="099F9430"/>
    <w:rsid w:val="09AF11E6"/>
    <w:rsid w:val="09B1FF49"/>
    <w:rsid w:val="09B772B2"/>
    <w:rsid w:val="09BE6DBE"/>
    <w:rsid w:val="09C9F2B8"/>
    <w:rsid w:val="09D19D47"/>
    <w:rsid w:val="09E01544"/>
    <w:rsid w:val="09E58E79"/>
    <w:rsid w:val="09F35380"/>
    <w:rsid w:val="09FD21D7"/>
    <w:rsid w:val="0A11234C"/>
    <w:rsid w:val="0A1E5D42"/>
    <w:rsid w:val="0A2D21DC"/>
    <w:rsid w:val="0A434442"/>
    <w:rsid w:val="0A522FBA"/>
    <w:rsid w:val="0A52E4A2"/>
    <w:rsid w:val="0A5C5E47"/>
    <w:rsid w:val="0A60F3FC"/>
    <w:rsid w:val="0A6364D1"/>
    <w:rsid w:val="0A656899"/>
    <w:rsid w:val="0A67CF86"/>
    <w:rsid w:val="0A699192"/>
    <w:rsid w:val="0A6DFCBF"/>
    <w:rsid w:val="0A7A2EDD"/>
    <w:rsid w:val="0A83E294"/>
    <w:rsid w:val="0A87D5B3"/>
    <w:rsid w:val="0A892E35"/>
    <w:rsid w:val="0A8B4F7B"/>
    <w:rsid w:val="0AAA45D5"/>
    <w:rsid w:val="0AB61F98"/>
    <w:rsid w:val="0AC262CB"/>
    <w:rsid w:val="0AC2E34E"/>
    <w:rsid w:val="0AC3565C"/>
    <w:rsid w:val="0ACE0C9E"/>
    <w:rsid w:val="0AD2C4CF"/>
    <w:rsid w:val="0AD9EA38"/>
    <w:rsid w:val="0AE233FA"/>
    <w:rsid w:val="0AEE21A9"/>
    <w:rsid w:val="0AFBA3DD"/>
    <w:rsid w:val="0AFE4EAA"/>
    <w:rsid w:val="0AFFC1BF"/>
    <w:rsid w:val="0B02B5E3"/>
    <w:rsid w:val="0B02DBE9"/>
    <w:rsid w:val="0B0D4E66"/>
    <w:rsid w:val="0B0D51B1"/>
    <w:rsid w:val="0B0E0B48"/>
    <w:rsid w:val="0B10C6BC"/>
    <w:rsid w:val="0B145D4B"/>
    <w:rsid w:val="0B1FD8AC"/>
    <w:rsid w:val="0B28067E"/>
    <w:rsid w:val="0B333BBC"/>
    <w:rsid w:val="0B3C3C31"/>
    <w:rsid w:val="0B3EF0E3"/>
    <w:rsid w:val="0B4CA289"/>
    <w:rsid w:val="0B528015"/>
    <w:rsid w:val="0B569ED3"/>
    <w:rsid w:val="0B633AA4"/>
    <w:rsid w:val="0B6F9400"/>
    <w:rsid w:val="0B79186A"/>
    <w:rsid w:val="0B7B7A91"/>
    <w:rsid w:val="0B7DAB50"/>
    <w:rsid w:val="0B80FEC8"/>
    <w:rsid w:val="0B81A2BD"/>
    <w:rsid w:val="0B90C8F0"/>
    <w:rsid w:val="0B953245"/>
    <w:rsid w:val="0B977F5C"/>
    <w:rsid w:val="0B9EF53B"/>
    <w:rsid w:val="0BA4D9B4"/>
    <w:rsid w:val="0BA7D416"/>
    <w:rsid w:val="0BB9119E"/>
    <w:rsid w:val="0BDF3793"/>
    <w:rsid w:val="0BE04E16"/>
    <w:rsid w:val="0BE073FE"/>
    <w:rsid w:val="0BED7DB3"/>
    <w:rsid w:val="0C005418"/>
    <w:rsid w:val="0C05AC2B"/>
    <w:rsid w:val="0C0C732F"/>
    <w:rsid w:val="0C0D883F"/>
    <w:rsid w:val="0C144256"/>
    <w:rsid w:val="0C1C5E0B"/>
    <w:rsid w:val="0C2225EB"/>
    <w:rsid w:val="0C25D234"/>
    <w:rsid w:val="0C2A23C1"/>
    <w:rsid w:val="0C30A450"/>
    <w:rsid w:val="0C395B60"/>
    <w:rsid w:val="0C42554A"/>
    <w:rsid w:val="0C4CBAB9"/>
    <w:rsid w:val="0C5343EC"/>
    <w:rsid w:val="0C68571A"/>
    <w:rsid w:val="0C6B8942"/>
    <w:rsid w:val="0C6D48CD"/>
    <w:rsid w:val="0C6EB805"/>
    <w:rsid w:val="0C72969E"/>
    <w:rsid w:val="0C7DCA21"/>
    <w:rsid w:val="0C84105B"/>
    <w:rsid w:val="0C85A9CC"/>
    <w:rsid w:val="0C89856D"/>
    <w:rsid w:val="0C8CE624"/>
    <w:rsid w:val="0C8D4980"/>
    <w:rsid w:val="0C8D85D9"/>
    <w:rsid w:val="0C8F2035"/>
    <w:rsid w:val="0C953F6E"/>
    <w:rsid w:val="0C9A9115"/>
    <w:rsid w:val="0C9B4E4E"/>
    <w:rsid w:val="0CA97E17"/>
    <w:rsid w:val="0CABD6CC"/>
    <w:rsid w:val="0CB3C1FF"/>
    <w:rsid w:val="0CBCFD05"/>
    <w:rsid w:val="0CC2B626"/>
    <w:rsid w:val="0CE06BBF"/>
    <w:rsid w:val="0CE3A5C2"/>
    <w:rsid w:val="0CE6BBE0"/>
    <w:rsid w:val="0CF6C572"/>
    <w:rsid w:val="0CF6DBC8"/>
    <w:rsid w:val="0CF9644D"/>
    <w:rsid w:val="0CFBA457"/>
    <w:rsid w:val="0D0AF04A"/>
    <w:rsid w:val="0D0C441D"/>
    <w:rsid w:val="0D0EDA02"/>
    <w:rsid w:val="0D0F3DCC"/>
    <w:rsid w:val="0D24203D"/>
    <w:rsid w:val="0D257E90"/>
    <w:rsid w:val="0D312A62"/>
    <w:rsid w:val="0D36EAB7"/>
    <w:rsid w:val="0D40A06B"/>
    <w:rsid w:val="0D40F032"/>
    <w:rsid w:val="0D4AC6B4"/>
    <w:rsid w:val="0D4CE45D"/>
    <w:rsid w:val="0D62F140"/>
    <w:rsid w:val="0D67D4DB"/>
    <w:rsid w:val="0D71F247"/>
    <w:rsid w:val="0D79DEF9"/>
    <w:rsid w:val="0D8058CE"/>
    <w:rsid w:val="0D81D408"/>
    <w:rsid w:val="0D85E1EB"/>
    <w:rsid w:val="0D86AF9E"/>
    <w:rsid w:val="0D921A9B"/>
    <w:rsid w:val="0D9483CC"/>
    <w:rsid w:val="0D9884E5"/>
    <w:rsid w:val="0DA5849B"/>
    <w:rsid w:val="0DA99986"/>
    <w:rsid w:val="0DAED246"/>
    <w:rsid w:val="0DB1C6B5"/>
    <w:rsid w:val="0DB2B814"/>
    <w:rsid w:val="0DBF0B78"/>
    <w:rsid w:val="0DCFC86B"/>
    <w:rsid w:val="0DDB4F50"/>
    <w:rsid w:val="0DE0449D"/>
    <w:rsid w:val="0DF25C12"/>
    <w:rsid w:val="0DF3484E"/>
    <w:rsid w:val="0E098FEF"/>
    <w:rsid w:val="0E0B1613"/>
    <w:rsid w:val="0E16E1A2"/>
    <w:rsid w:val="0E1CBE0F"/>
    <w:rsid w:val="0E1E2073"/>
    <w:rsid w:val="0E21E05F"/>
    <w:rsid w:val="0E238048"/>
    <w:rsid w:val="0E23A718"/>
    <w:rsid w:val="0E279C5C"/>
    <w:rsid w:val="0E2A74C1"/>
    <w:rsid w:val="0E350CE6"/>
    <w:rsid w:val="0E3AD00B"/>
    <w:rsid w:val="0E427557"/>
    <w:rsid w:val="0E4D613E"/>
    <w:rsid w:val="0E50095B"/>
    <w:rsid w:val="0E545F3D"/>
    <w:rsid w:val="0E58AAF2"/>
    <w:rsid w:val="0E5CF80F"/>
    <w:rsid w:val="0E68632B"/>
    <w:rsid w:val="0E85EF51"/>
    <w:rsid w:val="0E917386"/>
    <w:rsid w:val="0EA87067"/>
    <w:rsid w:val="0EB5EA11"/>
    <w:rsid w:val="0EBB3A0D"/>
    <w:rsid w:val="0EBCC65D"/>
    <w:rsid w:val="0EC00783"/>
    <w:rsid w:val="0ECA6D66"/>
    <w:rsid w:val="0ED085F9"/>
    <w:rsid w:val="0ED1A7CA"/>
    <w:rsid w:val="0ED24CD2"/>
    <w:rsid w:val="0ED53ADA"/>
    <w:rsid w:val="0EE2C3C2"/>
    <w:rsid w:val="0EE2CA72"/>
    <w:rsid w:val="0EE430C8"/>
    <w:rsid w:val="0EE5F35E"/>
    <w:rsid w:val="0EE80CAE"/>
    <w:rsid w:val="0EEB2D71"/>
    <w:rsid w:val="0EF07E2F"/>
    <w:rsid w:val="0EF3ED88"/>
    <w:rsid w:val="0EF7AD83"/>
    <w:rsid w:val="0EF83B80"/>
    <w:rsid w:val="0F00E2AF"/>
    <w:rsid w:val="0F098DDD"/>
    <w:rsid w:val="0F118EA2"/>
    <w:rsid w:val="0F143555"/>
    <w:rsid w:val="0F15C814"/>
    <w:rsid w:val="0F2D4598"/>
    <w:rsid w:val="0F3052D6"/>
    <w:rsid w:val="0F30661E"/>
    <w:rsid w:val="0F308917"/>
    <w:rsid w:val="0F309F06"/>
    <w:rsid w:val="0F326EBE"/>
    <w:rsid w:val="0F40295D"/>
    <w:rsid w:val="0F4ACB5D"/>
    <w:rsid w:val="0F507896"/>
    <w:rsid w:val="0F556FAB"/>
    <w:rsid w:val="0F57B18B"/>
    <w:rsid w:val="0F5BB6F0"/>
    <w:rsid w:val="0F6DDC52"/>
    <w:rsid w:val="0F7054F6"/>
    <w:rsid w:val="0F710FD9"/>
    <w:rsid w:val="0F76D389"/>
    <w:rsid w:val="0F7A6071"/>
    <w:rsid w:val="0F82FD21"/>
    <w:rsid w:val="0F949BF1"/>
    <w:rsid w:val="0F978F20"/>
    <w:rsid w:val="0FA7ED1A"/>
    <w:rsid w:val="0FAE4038"/>
    <w:rsid w:val="0FB16607"/>
    <w:rsid w:val="0FB94BCE"/>
    <w:rsid w:val="0FB97D46"/>
    <w:rsid w:val="0FC63E27"/>
    <w:rsid w:val="0FC85825"/>
    <w:rsid w:val="0FC9D1F0"/>
    <w:rsid w:val="0FCBF0EE"/>
    <w:rsid w:val="0FCF7A5E"/>
    <w:rsid w:val="0FD43133"/>
    <w:rsid w:val="0FDC604C"/>
    <w:rsid w:val="0FE43B38"/>
    <w:rsid w:val="0FE6A347"/>
    <w:rsid w:val="0FE712CA"/>
    <w:rsid w:val="0FE7EB94"/>
    <w:rsid w:val="0FF1011F"/>
    <w:rsid w:val="0FF4103D"/>
    <w:rsid w:val="1000E7CE"/>
    <w:rsid w:val="10013220"/>
    <w:rsid w:val="10051106"/>
    <w:rsid w:val="1006FE7E"/>
    <w:rsid w:val="100A1F48"/>
    <w:rsid w:val="100D144B"/>
    <w:rsid w:val="10120021"/>
    <w:rsid w:val="10127BD9"/>
    <w:rsid w:val="10196AD8"/>
    <w:rsid w:val="101CB631"/>
    <w:rsid w:val="10203054"/>
    <w:rsid w:val="102A2506"/>
    <w:rsid w:val="102F1CDC"/>
    <w:rsid w:val="1032E83A"/>
    <w:rsid w:val="103C943B"/>
    <w:rsid w:val="103D6DAE"/>
    <w:rsid w:val="10407D2F"/>
    <w:rsid w:val="10481E1A"/>
    <w:rsid w:val="1048DE5F"/>
    <w:rsid w:val="10577235"/>
    <w:rsid w:val="1066506A"/>
    <w:rsid w:val="1068D16D"/>
    <w:rsid w:val="106D4EFA"/>
    <w:rsid w:val="107E7CBF"/>
    <w:rsid w:val="108BD5B1"/>
    <w:rsid w:val="1091253B"/>
    <w:rsid w:val="1096962F"/>
    <w:rsid w:val="1099E3AB"/>
    <w:rsid w:val="109AEE69"/>
    <w:rsid w:val="10A04293"/>
    <w:rsid w:val="10B608B8"/>
    <w:rsid w:val="10BCDCF4"/>
    <w:rsid w:val="10C2F0EF"/>
    <w:rsid w:val="10C712A3"/>
    <w:rsid w:val="10C95257"/>
    <w:rsid w:val="10D9D5E5"/>
    <w:rsid w:val="10F065F9"/>
    <w:rsid w:val="10F18B94"/>
    <w:rsid w:val="10F485DE"/>
    <w:rsid w:val="10F548DE"/>
    <w:rsid w:val="110885FE"/>
    <w:rsid w:val="111E745C"/>
    <w:rsid w:val="112B888A"/>
    <w:rsid w:val="112C4216"/>
    <w:rsid w:val="1135FE95"/>
    <w:rsid w:val="11390AFF"/>
    <w:rsid w:val="11403A18"/>
    <w:rsid w:val="1145B89D"/>
    <w:rsid w:val="115BD310"/>
    <w:rsid w:val="116068CD"/>
    <w:rsid w:val="11686C5D"/>
    <w:rsid w:val="116DD26F"/>
    <w:rsid w:val="11785289"/>
    <w:rsid w:val="11793CED"/>
    <w:rsid w:val="117AB1D8"/>
    <w:rsid w:val="118E720C"/>
    <w:rsid w:val="11923462"/>
    <w:rsid w:val="119256FC"/>
    <w:rsid w:val="11934EFA"/>
    <w:rsid w:val="11948C4D"/>
    <w:rsid w:val="119BE2D8"/>
    <w:rsid w:val="119DA22F"/>
    <w:rsid w:val="11A898A7"/>
    <w:rsid w:val="11AB4961"/>
    <w:rsid w:val="11AFF13B"/>
    <w:rsid w:val="11B5B0CE"/>
    <w:rsid w:val="11BA988E"/>
    <w:rsid w:val="11C41B5C"/>
    <w:rsid w:val="11C666ED"/>
    <w:rsid w:val="11C9DE35"/>
    <w:rsid w:val="11CA5954"/>
    <w:rsid w:val="11D108D7"/>
    <w:rsid w:val="11D22CCF"/>
    <w:rsid w:val="11D2E88C"/>
    <w:rsid w:val="11DF0281"/>
    <w:rsid w:val="11F3EC92"/>
    <w:rsid w:val="11F49188"/>
    <w:rsid w:val="11FB67B5"/>
    <w:rsid w:val="11FF6542"/>
    <w:rsid w:val="12046E18"/>
    <w:rsid w:val="12128BC3"/>
    <w:rsid w:val="1213280B"/>
    <w:rsid w:val="1214B1CC"/>
    <w:rsid w:val="121BE115"/>
    <w:rsid w:val="122166C4"/>
    <w:rsid w:val="1223893C"/>
    <w:rsid w:val="12439629"/>
    <w:rsid w:val="12454478"/>
    <w:rsid w:val="1252E1E3"/>
    <w:rsid w:val="1257444B"/>
    <w:rsid w:val="1259A990"/>
    <w:rsid w:val="1259DE11"/>
    <w:rsid w:val="1262831B"/>
    <w:rsid w:val="1266C28D"/>
    <w:rsid w:val="12747213"/>
    <w:rsid w:val="127529F3"/>
    <w:rsid w:val="1283EA9E"/>
    <w:rsid w:val="129603B3"/>
    <w:rsid w:val="1296DDD0"/>
    <w:rsid w:val="129B3F1A"/>
    <w:rsid w:val="12A5B69A"/>
    <w:rsid w:val="12A8010E"/>
    <w:rsid w:val="12AAFF10"/>
    <w:rsid w:val="12ACE356"/>
    <w:rsid w:val="12AE734B"/>
    <w:rsid w:val="12BD3CA9"/>
    <w:rsid w:val="12C2037D"/>
    <w:rsid w:val="12D39E99"/>
    <w:rsid w:val="12D8153D"/>
    <w:rsid w:val="12D94F8C"/>
    <w:rsid w:val="12DBF98E"/>
    <w:rsid w:val="12DCDBDB"/>
    <w:rsid w:val="12E717CA"/>
    <w:rsid w:val="12EA7534"/>
    <w:rsid w:val="12F35555"/>
    <w:rsid w:val="12F560C1"/>
    <w:rsid w:val="12F71367"/>
    <w:rsid w:val="12F83C05"/>
    <w:rsid w:val="12FA75E8"/>
    <w:rsid w:val="12FBEA4D"/>
    <w:rsid w:val="12FF933F"/>
    <w:rsid w:val="1301AC6B"/>
    <w:rsid w:val="1302A218"/>
    <w:rsid w:val="13043FCF"/>
    <w:rsid w:val="130448B9"/>
    <w:rsid w:val="130599A6"/>
    <w:rsid w:val="130E0ACB"/>
    <w:rsid w:val="13131FE3"/>
    <w:rsid w:val="131C009A"/>
    <w:rsid w:val="13215B08"/>
    <w:rsid w:val="13233F9F"/>
    <w:rsid w:val="132413BD"/>
    <w:rsid w:val="1329DE75"/>
    <w:rsid w:val="1337EB06"/>
    <w:rsid w:val="13442F1B"/>
    <w:rsid w:val="134BBFC8"/>
    <w:rsid w:val="1357442D"/>
    <w:rsid w:val="13648665"/>
    <w:rsid w:val="13756CF3"/>
    <w:rsid w:val="137B4113"/>
    <w:rsid w:val="13858AD7"/>
    <w:rsid w:val="138DF2B0"/>
    <w:rsid w:val="138EEC55"/>
    <w:rsid w:val="13922F0D"/>
    <w:rsid w:val="139B4B62"/>
    <w:rsid w:val="139BE1AC"/>
    <w:rsid w:val="13A7876B"/>
    <w:rsid w:val="13AC7F25"/>
    <w:rsid w:val="13C76FB6"/>
    <w:rsid w:val="13C9AB63"/>
    <w:rsid w:val="13CD0F0D"/>
    <w:rsid w:val="13D48B09"/>
    <w:rsid w:val="13D66985"/>
    <w:rsid w:val="13D7D5D5"/>
    <w:rsid w:val="13D8D946"/>
    <w:rsid w:val="13DACAB2"/>
    <w:rsid w:val="13DBECC0"/>
    <w:rsid w:val="13EC4ED1"/>
    <w:rsid w:val="13F12961"/>
    <w:rsid w:val="13F3FA43"/>
    <w:rsid w:val="13F65360"/>
    <w:rsid w:val="13F93407"/>
    <w:rsid w:val="13FB81F3"/>
    <w:rsid w:val="13FC617D"/>
    <w:rsid w:val="13FE66A1"/>
    <w:rsid w:val="14033E75"/>
    <w:rsid w:val="140CCAD1"/>
    <w:rsid w:val="14213F06"/>
    <w:rsid w:val="14287A24"/>
    <w:rsid w:val="143AF88C"/>
    <w:rsid w:val="143B959D"/>
    <w:rsid w:val="1443D51B"/>
    <w:rsid w:val="144A1C59"/>
    <w:rsid w:val="144A3A8B"/>
    <w:rsid w:val="145A6A85"/>
    <w:rsid w:val="145E1976"/>
    <w:rsid w:val="145E6BBF"/>
    <w:rsid w:val="1465751B"/>
    <w:rsid w:val="1472CD5B"/>
    <w:rsid w:val="14821B98"/>
    <w:rsid w:val="14826888"/>
    <w:rsid w:val="1491C837"/>
    <w:rsid w:val="1492F74E"/>
    <w:rsid w:val="14956387"/>
    <w:rsid w:val="14981AED"/>
    <w:rsid w:val="14A4CCCB"/>
    <w:rsid w:val="14A87691"/>
    <w:rsid w:val="14C3402C"/>
    <w:rsid w:val="14C589F7"/>
    <w:rsid w:val="14C5F05A"/>
    <w:rsid w:val="14C71A75"/>
    <w:rsid w:val="14CEFC20"/>
    <w:rsid w:val="14DE8C86"/>
    <w:rsid w:val="1508A063"/>
    <w:rsid w:val="150B48E0"/>
    <w:rsid w:val="150D0A1E"/>
    <w:rsid w:val="150E51DF"/>
    <w:rsid w:val="150E71B1"/>
    <w:rsid w:val="151243FD"/>
    <w:rsid w:val="1512998B"/>
    <w:rsid w:val="15160C42"/>
    <w:rsid w:val="151D6252"/>
    <w:rsid w:val="1521AB43"/>
    <w:rsid w:val="15222C5C"/>
    <w:rsid w:val="152360F2"/>
    <w:rsid w:val="1524700C"/>
    <w:rsid w:val="1524CC52"/>
    <w:rsid w:val="15307FA0"/>
    <w:rsid w:val="153192E1"/>
    <w:rsid w:val="153224D2"/>
    <w:rsid w:val="1535FF15"/>
    <w:rsid w:val="15449C5D"/>
    <w:rsid w:val="154E187A"/>
    <w:rsid w:val="15526478"/>
    <w:rsid w:val="1557B5C9"/>
    <w:rsid w:val="1558C919"/>
    <w:rsid w:val="155AF86F"/>
    <w:rsid w:val="155BE328"/>
    <w:rsid w:val="15644431"/>
    <w:rsid w:val="156AF384"/>
    <w:rsid w:val="157719C9"/>
    <w:rsid w:val="15877C92"/>
    <w:rsid w:val="15895244"/>
    <w:rsid w:val="1593355C"/>
    <w:rsid w:val="15963984"/>
    <w:rsid w:val="15A4CD96"/>
    <w:rsid w:val="15AE3D92"/>
    <w:rsid w:val="15AED7C4"/>
    <w:rsid w:val="15B30959"/>
    <w:rsid w:val="15B987B0"/>
    <w:rsid w:val="15BC5714"/>
    <w:rsid w:val="15C49D10"/>
    <w:rsid w:val="15D38232"/>
    <w:rsid w:val="15D909A2"/>
    <w:rsid w:val="15DE2199"/>
    <w:rsid w:val="15E40796"/>
    <w:rsid w:val="15E56229"/>
    <w:rsid w:val="15E95E5D"/>
    <w:rsid w:val="15EA0211"/>
    <w:rsid w:val="15EF5800"/>
    <w:rsid w:val="15EF79CF"/>
    <w:rsid w:val="15F051B3"/>
    <w:rsid w:val="15F9B37C"/>
    <w:rsid w:val="160FEB42"/>
    <w:rsid w:val="16205469"/>
    <w:rsid w:val="16243286"/>
    <w:rsid w:val="1643D2EF"/>
    <w:rsid w:val="164E9070"/>
    <w:rsid w:val="1650C0EE"/>
    <w:rsid w:val="165122DB"/>
    <w:rsid w:val="16533EDE"/>
    <w:rsid w:val="16537D3C"/>
    <w:rsid w:val="165B3D56"/>
    <w:rsid w:val="165BC477"/>
    <w:rsid w:val="1673C783"/>
    <w:rsid w:val="16790EF7"/>
    <w:rsid w:val="167F55DA"/>
    <w:rsid w:val="1682CDC8"/>
    <w:rsid w:val="16878686"/>
    <w:rsid w:val="168CD15B"/>
    <w:rsid w:val="168EA901"/>
    <w:rsid w:val="1696B31B"/>
    <w:rsid w:val="1699090B"/>
    <w:rsid w:val="169DF032"/>
    <w:rsid w:val="169EA9D5"/>
    <w:rsid w:val="16A0E211"/>
    <w:rsid w:val="16A4D1D5"/>
    <w:rsid w:val="16B06DDE"/>
    <w:rsid w:val="16B5D5DA"/>
    <w:rsid w:val="16B72679"/>
    <w:rsid w:val="16B9F681"/>
    <w:rsid w:val="16BE5A4A"/>
    <w:rsid w:val="16C82A57"/>
    <w:rsid w:val="16CDC88B"/>
    <w:rsid w:val="16D003DB"/>
    <w:rsid w:val="16DCE94C"/>
    <w:rsid w:val="16E6385F"/>
    <w:rsid w:val="16E70CE9"/>
    <w:rsid w:val="16ED0098"/>
    <w:rsid w:val="16ED57A7"/>
    <w:rsid w:val="16F11736"/>
    <w:rsid w:val="16FD3DDA"/>
    <w:rsid w:val="1709D23E"/>
    <w:rsid w:val="170E128C"/>
    <w:rsid w:val="17178B8C"/>
    <w:rsid w:val="171885D4"/>
    <w:rsid w:val="17241D35"/>
    <w:rsid w:val="17264951"/>
    <w:rsid w:val="17301257"/>
    <w:rsid w:val="17344D15"/>
    <w:rsid w:val="17344F50"/>
    <w:rsid w:val="173DF76E"/>
    <w:rsid w:val="174B7140"/>
    <w:rsid w:val="17508A15"/>
    <w:rsid w:val="1756056F"/>
    <w:rsid w:val="1756EA5E"/>
    <w:rsid w:val="1760A4B9"/>
    <w:rsid w:val="17625DF6"/>
    <w:rsid w:val="17660729"/>
    <w:rsid w:val="176B4BA1"/>
    <w:rsid w:val="176F780E"/>
    <w:rsid w:val="177198F9"/>
    <w:rsid w:val="17725EDA"/>
    <w:rsid w:val="17735245"/>
    <w:rsid w:val="177F0687"/>
    <w:rsid w:val="178228CE"/>
    <w:rsid w:val="17882B32"/>
    <w:rsid w:val="179B721B"/>
    <w:rsid w:val="179BDDBA"/>
    <w:rsid w:val="179EC543"/>
    <w:rsid w:val="17A119E1"/>
    <w:rsid w:val="17A1BDE3"/>
    <w:rsid w:val="17A44EB5"/>
    <w:rsid w:val="17A8F0D9"/>
    <w:rsid w:val="17B0C18A"/>
    <w:rsid w:val="17BC08E2"/>
    <w:rsid w:val="17D2C8EF"/>
    <w:rsid w:val="17D65DFB"/>
    <w:rsid w:val="17D6DDD0"/>
    <w:rsid w:val="17DA7CA4"/>
    <w:rsid w:val="17DFD58B"/>
    <w:rsid w:val="17E016CC"/>
    <w:rsid w:val="17E55AC7"/>
    <w:rsid w:val="17EB9397"/>
    <w:rsid w:val="17F735A7"/>
    <w:rsid w:val="17F818F3"/>
    <w:rsid w:val="17FA588F"/>
    <w:rsid w:val="17FE4EEB"/>
    <w:rsid w:val="180958CA"/>
    <w:rsid w:val="180B1981"/>
    <w:rsid w:val="180EC6A2"/>
    <w:rsid w:val="181965ED"/>
    <w:rsid w:val="181AA6D0"/>
    <w:rsid w:val="182397B5"/>
    <w:rsid w:val="18257C74"/>
    <w:rsid w:val="182E6C0C"/>
    <w:rsid w:val="183C7887"/>
    <w:rsid w:val="184302A7"/>
    <w:rsid w:val="18438513"/>
    <w:rsid w:val="1849E02B"/>
    <w:rsid w:val="1854BF4E"/>
    <w:rsid w:val="1868A081"/>
    <w:rsid w:val="186C4E25"/>
    <w:rsid w:val="186F9FB6"/>
    <w:rsid w:val="18792862"/>
    <w:rsid w:val="18811563"/>
    <w:rsid w:val="1882461C"/>
    <w:rsid w:val="188765D8"/>
    <w:rsid w:val="1887EE49"/>
    <w:rsid w:val="188B91EF"/>
    <w:rsid w:val="188BC649"/>
    <w:rsid w:val="188D16D2"/>
    <w:rsid w:val="1893DAA4"/>
    <w:rsid w:val="18969FC4"/>
    <w:rsid w:val="189B1D69"/>
    <w:rsid w:val="189C403E"/>
    <w:rsid w:val="18A7A653"/>
    <w:rsid w:val="18AC4802"/>
    <w:rsid w:val="18AEFDF4"/>
    <w:rsid w:val="18C4B023"/>
    <w:rsid w:val="18C5EBB9"/>
    <w:rsid w:val="18C9D9B6"/>
    <w:rsid w:val="18D1FF95"/>
    <w:rsid w:val="18E637B6"/>
    <w:rsid w:val="18FCCD5D"/>
    <w:rsid w:val="19010B98"/>
    <w:rsid w:val="1907295B"/>
    <w:rsid w:val="190F4B23"/>
    <w:rsid w:val="1912F9AB"/>
    <w:rsid w:val="1913938C"/>
    <w:rsid w:val="19256A88"/>
    <w:rsid w:val="1927BD5A"/>
    <w:rsid w:val="1936A3C1"/>
    <w:rsid w:val="19379E6B"/>
    <w:rsid w:val="1939BA0D"/>
    <w:rsid w:val="1939FE3A"/>
    <w:rsid w:val="193D7323"/>
    <w:rsid w:val="19468655"/>
    <w:rsid w:val="195223E9"/>
    <w:rsid w:val="1952A5F1"/>
    <w:rsid w:val="1959D3C8"/>
    <w:rsid w:val="195D819B"/>
    <w:rsid w:val="19668166"/>
    <w:rsid w:val="1968F681"/>
    <w:rsid w:val="197B822B"/>
    <w:rsid w:val="19819136"/>
    <w:rsid w:val="1994F997"/>
    <w:rsid w:val="1996B577"/>
    <w:rsid w:val="199975B3"/>
    <w:rsid w:val="199A69CB"/>
    <w:rsid w:val="199FD3C1"/>
    <w:rsid w:val="19A1F0A5"/>
    <w:rsid w:val="19A51FDA"/>
    <w:rsid w:val="19BFF6E5"/>
    <w:rsid w:val="19C358F1"/>
    <w:rsid w:val="19C55A9A"/>
    <w:rsid w:val="19C92746"/>
    <w:rsid w:val="19CA75D8"/>
    <w:rsid w:val="19CC4FFB"/>
    <w:rsid w:val="19D361B3"/>
    <w:rsid w:val="19ECA8A9"/>
    <w:rsid w:val="19F0976F"/>
    <w:rsid w:val="19F8EF20"/>
    <w:rsid w:val="19F97669"/>
    <w:rsid w:val="19FD359D"/>
    <w:rsid w:val="1A01B4F7"/>
    <w:rsid w:val="1A030F4C"/>
    <w:rsid w:val="1A08DFC3"/>
    <w:rsid w:val="1A1331F8"/>
    <w:rsid w:val="1A1350CC"/>
    <w:rsid w:val="1A1730D6"/>
    <w:rsid w:val="1A19C2E1"/>
    <w:rsid w:val="1A1EBE50"/>
    <w:rsid w:val="1A250483"/>
    <w:rsid w:val="1A32E41B"/>
    <w:rsid w:val="1A3963F8"/>
    <w:rsid w:val="1A40DE71"/>
    <w:rsid w:val="1A48F9AC"/>
    <w:rsid w:val="1A6FF0C3"/>
    <w:rsid w:val="1A749FA4"/>
    <w:rsid w:val="1A781429"/>
    <w:rsid w:val="1A80C155"/>
    <w:rsid w:val="1A826306"/>
    <w:rsid w:val="1A8A9757"/>
    <w:rsid w:val="1A8B092A"/>
    <w:rsid w:val="1A8BFE1E"/>
    <w:rsid w:val="1A9CFFDE"/>
    <w:rsid w:val="1AAB3999"/>
    <w:rsid w:val="1AB440D9"/>
    <w:rsid w:val="1ABA84A1"/>
    <w:rsid w:val="1AC2FF3D"/>
    <w:rsid w:val="1AC6F280"/>
    <w:rsid w:val="1ADCF594"/>
    <w:rsid w:val="1AE0E6ED"/>
    <w:rsid w:val="1AE6A09E"/>
    <w:rsid w:val="1AE7F451"/>
    <w:rsid w:val="1AEE41A5"/>
    <w:rsid w:val="1AEECE83"/>
    <w:rsid w:val="1AF40FA9"/>
    <w:rsid w:val="1AF4B59B"/>
    <w:rsid w:val="1AFFB601"/>
    <w:rsid w:val="1B0B5F5B"/>
    <w:rsid w:val="1B127C28"/>
    <w:rsid w:val="1B1385AD"/>
    <w:rsid w:val="1B16D398"/>
    <w:rsid w:val="1B1DE9DC"/>
    <w:rsid w:val="1B1E9F1F"/>
    <w:rsid w:val="1B1EFA44"/>
    <w:rsid w:val="1B2FCFEE"/>
    <w:rsid w:val="1B326760"/>
    <w:rsid w:val="1B367638"/>
    <w:rsid w:val="1B3B8F42"/>
    <w:rsid w:val="1B3CDD43"/>
    <w:rsid w:val="1B423E7B"/>
    <w:rsid w:val="1B4BE514"/>
    <w:rsid w:val="1B7C94B8"/>
    <w:rsid w:val="1B7D7D16"/>
    <w:rsid w:val="1B84271B"/>
    <w:rsid w:val="1B8624BE"/>
    <w:rsid w:val="1B8EE86A"/>
    <w:rsid w:val="1B9291E4"/>
    <w:rsid w:val="1BA64177"/>
    <w:rsid w:val="1BAEF2D4"/>
    <w:rsid w:val="1BB51B95"/>
    <w:rsid w:val="1BB57DA5"/>
    <w:rsid w:val="1BC10F28"/>
    <w:rsid w:val="1BC61CB8"/>
    <w:rsid w:val="1BD36260"/>
    <w:rsid w:val="1BE0D3B6"/>
    <w:rsid w:val="1BE2BDFE"/>
    <w:rsid w:val="1BE51F6B"/>
    <w:rsid w:val="1BE64A41"/>
    <w:rsid w:val="1BE88335"/>
    <w:rsid w:val="1BECA0E8"/>
    <w:rsid w:val="1BF14557"/>
    <w:rsid w:val="1BF31CB6"/>
    <w:rsid w:val="1BF6C66E"/>
    <w:rsid w:val="1BFD44FB"/>
    <w:rsid w:val="1C04F809"/>
    <w:rsid w:val="1C07B398"/>
    <w:rsid w:val="1C09326F"/>
    <w:rsid w:val="1C100A5B"/>
    <w:rsid w:val="1C1A865A"/>
    <w:rsid w:val="1C2326BE"/>
    <w:rsid w:val="1C2362AC"/>
    <w:rsid w:val="1C2613B5"/>
    <w:rsid w:val="1C261A11"/>
    <w:rsid w:val="1C29D1A1"/>
    <w:rsid w:val="1C3B9851"/>
    <w:rsid w:val="1C412947"/>
    <w:rsid w:val="1C42D6FD"/>
    <w:rsid w:val="1C43C777"/>
    <w:rsid w:val="1C4E57ED"/>
    <w:rsid w:val="1C4F4BE2"/>
    <w:rsid w:val="1C506427"/>
    <w:rsid w:val="1C58E9BF"/>
    <w:rsid w:val="1C60A9B1"/>
    <w:rsid w:val="1C666ECB"/>
    <w:rsid w:val="1C6F6D55"/>
    <w:rsid w:val="1C734964"/>
    <w:rsid w:val="1C7AD280"/>
    <w:rsid w:val="1C7DE2B9"/>
    <w:rsid w:val="1C88BEAF"/>
    <w:rsid w:val="1C88D1D9"/>
    <w:rsid w:val="1C8C91F4"/>
    <w:rsid w:val="1C8CF592"/>
    <w:rsid w:val="1C925DF1"/>
    <w:rsid w:val="1C93717A"/>
    <w:rsid w:val="1C9BF92F"/>
    <w:rsid w:val="1C9E2787"/>
    <w:rsid w:val="1CA0709A"/>
    <w:rsid w:val="1CA21E33"/>
    <w:rsid w:val="1CB2DCB2"/>
    <w:rsid w:val="1CB4B67A"/>
    <w:rsid w:val="1CC18EE1"/>
    <w:rsid w:val="1CCAC432"/>
    <w:rsid w:val="1CD0C9F2"/>
    <w:rsid w:val="1CD0E69F"/>
    <w:rsid w:val="1CD7CF94"/>
    <w:rsid w:val="1CD80DDA"/>
    <w:rsid w:val="1CDDCB91"/>
    <w:rsid w:val="1CDFA31E"/>
    <w:rsid w:val="1CE1258B"/>
    <w:rsid w:val="1CE1BFAB"/>
    <w:rsid w:val="1CF65DFA"/>
    <w:rsid w:val="1D0191E8"/>
    <w:rsid w:val="1D11830C"/>
    <w:rsid w:val="1D13F92F"/>
    <w:rsid w:val="1D271EB4"/>
    <w:rsid w:val="1D3A6521"/>
    <w:rsid w:val="1D4112EB"/>
    <w:rsid w:val="1D4444D9"/>
    <w:rsid w:val="1D44E42F"/>
    <w:rsid w:val="1D51D988"/>
    <w:rsid w:val="1D5E068F"/>
    <w:rsid w:val="1D666641"/>
    <w:rsid w:val="1D68111D"/>
    <w:rsid w:val="1D68B23C"/>
    <w:rsid w:val="1D705192"/>
    <w:rsid w:val="1D75B9F3"/>
    <w:rsid w:val="1D84CE22"/>
    <w:rsid w:val="1D896867"/>
    <w:rsid w:val="1D8FA907"/>
    <w:rsid w:val="1D90EFE3"/>
    <w:rsid w:val="1D929111"/>
    <w:rsid w:val="1D94D03D"/>
    <w:rsid w:val="1D9E0A44"/>
    <w:rsid w:val="1D9FCE23"/>
    <w:rsid w:val="1DAD3B16"/>
    <w:rsid w:val="1DAEF1A5"/>
    <w:rsid w:val="1DBC5A70"/>
    <w:rsid w:val="1DC121E9"/>
    <w:rsid w:val="1DCA3178"/>
    <w:rsid w:val="1DCE5D85"/>
    <w:rsid w:val="1DDD3AE4"/>
    <w:rsid w:val="1DDD7B89"/>
    <w:rsid w:val="1DDF55D5"/>
    <w:rsid w:val="1DDF7524"/>
    <w:rsid w:val="1DF43FBA"/>
    <w:rsid w:val="1DF6B897"/>
    <w:rsid w:val="1DFC4EA6"/>
    <w:rsid w:val="1E1C0264"/>
    <w:rsid w:val="1E22194D"/>
    <w:rsid w:val="1E3AEE74"/>
    <w:rsid w:val="1E3D7419"/>
    <w:rsid w:val="1E40BB4A"/>
    <w:rsid w:val="1E431A14"/>
    <w:rsid w:val="1E4E3810"/>
    <w:rsid w:val="1E4F596E"/>
    <w:rsid w:val="1E52555A"/>
    <w:rsid w:val="1E5426A1"/>
    <w:rsid w:val="1E54F2F0"/>
    <w:rsid w:val="1E5811E5"/>
    <w:rsid w:val="1E60622C"/>
    <w:rsid w:val="1E609C6B"/>
    <w:rsid w:val="1E60E2F3"/>
    <w:rsid w:val="1E61CF83"/>
    <w:rsid w:val="1E630FA0"/>
    <w:rsid w:val="1E661233"/>
    <w:rsid w:val="1E6746A9"/>
    <w:rsid w:val="1E68A903"/>
    <w:rsid w:val="1E75B871"/>
    <w:rsid w:val="1E77610F"/>
    <w:rsid w:val="1E7E0744"/>
    <w:rsid w:val="1E8651BB"/>
    <w:rsid w:val="1E86C4F0"/>
    <w:rsid w:val="1E9BE27F"/>
    <w:rsid w:val="1E9D6594"/>
    <w:rsid w:val="1E9DE55F"/>
    <w:rsid w:val="1E9ED1B8"/>
    <w:rsid w:val="1E9F93A3"/>
    <w:rsid w:val="1EA2A894"/>
    <w:rsid w:val="1EA77521"/>
    <w:rsid w:val="1EADE302"/>
    <w:rsid w:val="1EB0FE6F"/>
    <w:rsid w:val="1EB52DF2"/>
    <w:rsid w:val="1EB720D2"/>
    <w:rsid w:val="1EB74975"/>
    <w:rsid w:val="1EBBF42E"/>
    <w:rsid w:val="1EBCA150"/>
    <w:rsid w:val="1EBE9EA8"/>
    <w:rsid w:val="1EC3DE6A"/>
    <w:rsid w:val="1EC73CA4"/>
    <w:rsid w:val="1EDB9D0B"/>
    <w:rsid w:val="1EE2ED87"/>
    <w:rsid w:val="1EE81AEF"/>
    <w:rsid w:val="1EE8AA99"/>
    <w:rsid w:val="1EF951BC"/>
    <w:rsid w:val="1F06CE34"/>
    <w:rsid w:val="1F079DFC"/>
    <w:rsid w:val="1F0E428F"/>
    <w:rsid w:val="1F105695"/>
    <w:rsid w:val="1F1A0F70"/>
    <w:rsid w:val="1F210BC1"/>
    <w:rsid w:val="1F216EDA"/>
    <w:rsid w:val="1F219417"/>
    <w:rsid w:val="1F273968"/>
    <w:rsid w:val="1F2B4960"/>
    <w:rsid w:val="1F3107CF"/>
    <w:rsid w:val="1F338FDD"/>
    <w:rsid w:val="1F3A5C6E"/>
    <w:rsid w:val="1F3D6A5A"/>
    <w:rsid w:val="1F40065B"/>
    <w:rsid w:val="1F4060D7"/>
    <w:rsid w:val="1F487359"/>
    <w:rsid w:val="1F4A71F5"/>
    <w:rsid w:val="1F4B31EF"/>
    <w:rsid w:val="1F5369CF"/>
    <w:rsid w:val="1F5DB976"/>
    <w:rsid w:val="1F5E9335"/>
    <w:rsid w:val="1F5F1BD0"/>
    <w:rsid w:val="1F6B40EE"/>
    <w:rsid w:val="1F726D22"/>
    <w:rsid w:val="1F874E26"/>
    <w:rsid w:val="1F878BC4"/>
    <w:rsid w:val="1F93374E"/>
    <w:rsid w:val="1F93E53C"/>
    <w:rsid w:val="1F9769FF"/>
    <w:rsid w:val="1F9D91BA"/>
    <w:rsid w:val="1FA0A97B"/>
    <w:rsid w:val="1FA0C8A6"/>
    <w:rsid w:val="1FA21053"/>
    <w:rsid w:val="1FAA4F22"/>
    <w:rsid w:val="1FAB694D"/>
    <w:rsid w:val="1FAFB8B1"/>
    <w:rsid w:val="1FB16846"/>
    <w:rsid w:val="1FC8BFF7"/>
    <w:rsid w:val="1FCB4A2F"/>
    <w:rsid w:val="1FCE10D1"/>
    <w:rsid w:val="1FD52761"/>
    <w:rsid w:val="1FDAA131"/>
    <w:rsid w:val="1FDAA9B2"/>
    <w:rsid w:val="1FDEACDC"/>
    <w:rsid w:val="1FEC6D21"/>
    <w:rsid w:val="1FECF246"/>
    <w:rsid w:val="1FF2BC9F"/>
    <w:rsid w:val="1FF34B7F"/>
    <w:rsid w:val="1FF3CB90"/>
    <w:rsid w:val="1FF46001"/>
    <w:rsid w:val="1FF47539"/>
    <w:rsid w:val="20013B60"/>
    <w:rsid w:val="200300B7"/>
    <w:rsid w:val="200AE5CE"/>
    <w:rsid w:val="200F4262"/>
    <w:rsid w:val="20141FE5"/>
    <w:rsid w:val="20163F89"/>
    <w:rsid w:val="20179554"/>
    <w:rsid w:val="201B929F"/>
    <w:rsid w:val="201D1E17"/>
    <w:rsid w:val="2022E6BB"/>
    <w:rsid w:val="202A8793"/>
    <w:rsid w:val="202D2A07"/>
    <w:rsid w:val="2030AE99"/>
    <w:rsid w:val="2032E527"/>
    <w:rsid w:val="203311C9"/>
    <w:rsid w:val="2038DEB8"/>
    <w:rsid w:val="203DDDB7"/>
    <w:rsid w:val="20425FD0"/>
    <w:rsid w:val="2046B49B"/>
    <w:rsid w:val="204E7D76"/>
    <w:rsid w:val="2050EC0E"/>
    <w:rsid w:val="2051E449"/>
    <w:rsid w:val="20532E8F"/>
    <w:rsid w:val="20575809"/>
    <w:rsid w:val="2058BFAA"/>
    <w:rsid w:val="205C5304"/>
    <w:rsid w:val="20659288"/>
    <w:rsid w:val="206EC3D9"/>
    <w:rsid w:val="2074985C"/>
    <w:rsid w:val="20789BA6"/>
    <w:rsid w:val="20791036"/>
    <w:rsid w:val="208A78F8"/>
    <w:rsid w:val="2098CE5D"/>
    <w:rsid w:val="20A600C8"/>
    <w:rsid w:val="20BE68C3"/>
    <w:rsid w:val="20C0D1A1"/>
    <w:rsid w:val="20C52F9B"/>
    <w:rsid w:val="20CAA13C"/>
    <w:rsid w:val="20CAF740"/>
    <w:rsid w:val="20CBC35E"/>
    <w:rsid w:val="20CDA07F"/>
    <w:rsid w:val="20CFAC17"/>
    <w:rsid w:val="20D27D9A"/>
    <w:rsid w:val="20D4D698"/>
    <w:rsid w:val="20D64BCE"/>
    <w:rsid w:val="20DC80B3"/>
    <w:rsid w:val="20E16603"/>
    <w:rsid w:val="20F7BEC8"/>
    <w:rsid w:val="20FADE40"/>
    <w:rsid w:val="20FAF11C"/>
    <w:rsid w:val="20FF6EB2"/>
    <w:rsid w:val="210FDE42"/>
    <w:rsid w:val="211E3F9C"/>
    <w:rsid w:val="2137CD6B"/>
    <w:rsid w:val="213B77E0"/>
    <w:rsid w:val="2147506B"/>
    <w:rsid w:val="214E15EC"/>
    <w:rsid w:val="21528BA4"/>
    <w:rsid w:val="215A12A1"/>
    <w:rsid w:val="2162B85C"/>
    <w:rsid w:val="21645F0E"/>
    <w:rsid w:val="2166068A"/>
    <w:rsid w:val="2167073B"/>
    <w:rsid w:val="2177950F"/>
    <w:rsid w:val="21798C9E"/>
    <w:rsid w:val="218B5945"/>
    <w:rsid w:val="21934748"/>
    <w:rsid w:val="219C5B0B"/>
    <w:rsid w:val="21A70ED2"/>
    <w:rsid w:val="21A70F3E"/>
    <w:rsid w:val="21A7D783"/>
    <w:rsid w:val="21AAF822"/>
    <w:rsid w:val="21B0E2FB"/>
    <w:rsid w:val="21B1B152"/>
    <w:rsid w:val="21B9E620"/>
    <w:rsid w:val="21C39419"/>
    <w:rsid w:val="21D023B1"/>
    <w:rsid w:val="21D2C332"/>
    <w:rsid w:val="21D64A75"/>
    <w:rsid w:val="21D7A457"/>
    <w:rsid w:val="21EAA241"/>
    <w:rsid w:val="21EEB2C8"/>
    <w:rsid w:val="21F8035B"/>
    <w:rsid w:val="21FE6B1A"/>
    <w:rsid w:val="22029154"/>
    <w:rsid w:val="22060D52"/>
    <w:rsid w:val="22131644"/>
    <w:rsid w:val="221538FF"/>
    <w:rsid w:val="221A772B"/>
    <w:rsid w:val="221F5B9B"/>
    <w:rsid w:val="2220CD57"/>
    <w:rsid w:val="2227EAE6"/>
    <w:rsid w:val="22293889"/>
    <w:rsid w:val="222A800A"/>
    <w:rsid w:val="222FF809"/>
    <w:rsid w:val="22336FD3"/>
    <w:rsid w:val="2239AF6C"/>
    <w:rsid w:val="223E8299"/>
    <w:rsid w:val="2244DA99"/>
    <w:rsid w:val="224C8A94"/>
    <w:rsid w:val="225681A5"/>
    <w:rsid w:val="225B1A8D"/>
    <w:rsid w:val="226157B9"/>
    <w:rsid w:val="2266D3E0"/>
    <w:rsid w:val="226F347F"/>
    <w:rsid w:val="22780472"/>
    <w:rsid w:val="227959C4"/>
    <w:rsid w:val="227AEC99"/>
    <w:rsid w:val="227F167C"/>
    <w:rsid w:val="2282B820"/>
    <w:rsid w:val="2298EA13"/>
    <w:rsid w:val="22A299A3"/>
    <w:rsid w:val="22ABC360"/>
    <w:rsid w:val="22B187F1"/>
    <w:rsid w:val="22BAAD7E"/>
    <w:rsid w:val="22C3322A"/>
    <w:rsid w:val="22D89D73"/>
    <w:rsid w:val="22D9DE7B"/>
    <w:rsid w:val="22DCA85D"/>
    <w:rsid w:val="22E4BADF"/>
    <w:rsid w:val="22F02D91"/>
    <w:rsid w:val="22F37377"/>
    <w:rsid w:val="22F552FC"/>
    <w:rsid w:val="22F5D562"/>
    <w:rsid w:val="22FCBBB3"/>
    <w:rsid w:val="22FD35D6"/>
    <w:rsid w:val="2303ADFB"/>
    <w:rsid w:val="230BD739"/>
    <w:rsid w:val="2311CDDC"/>
    <w:rsid w:val="23269872"/>
    <w:rsid w:val="232CF4D9"/>
    <w:rsid w:val="232DCBAB"/>
    <w:rsid w:val="23337CFB"/>
    <w:rsid w:val="23394A94"/>
    <w:rsid w:val="23455951"/>
    <w:rsid w:val="234DDB09"/>
    <w:rsid w:val="23528884"/>
    <w:rsid w:val="23535546"/>
    <w:rsid w:val="23549B60"/>
    <w:rsid w:val="2354F6F1"/>
    <w:rsid w:val="235549AF"/>
    <w:rsid w:val="235624BF"/>
    <w:rsid w:val="235A754C"/>
    <w:rsid w:val="235EC071"/>
    <w:rsid w:val="2363542F"/>
    <w:rsid w:val="2366F079"/>
    <w:rsid w:val="23716E5A"/>
    <w:rsid w:val="23726CB9"/>
    <w:rsid w:val="2386EB6F"/>
    <w:rsid w:val="2391566A"/>
    <w:rsid w:val="239824DD"/>
    <w:rsid w:val="2398563A"/>
    <w:rsid w:val="239A9072"/>
    <w:rsid w:val="239C3BC0"/>
    <w:rsid w:val="239E3651"/>
    <w:rsid w:val="23B434BB"/>
    <w:rsid w:val="23C20220"/>
    <w:rsid w:val="23D812E8"/>
    <w:rsid w:val="23DEB27D"/>
    <w:rsid w:val="23DF3F59"/>
    <w:rsid w:val="23EB0131"/>
    <w:rsid w:val="23F0CE0B"/>
    <w:rsid w:val="23F12F39"/>
    <w:rsid w:val="23F99BF7"/>
    <w:rsid w:val="23FBC462"/>
    <w:rsid w:val="23FDA66A"/>
    <w:rsid w:val="23FEED7F"/>
    <w:rsid w:val="23FF2793"/>
    <w:rsid w:val="24009166"/>
    <w:rsid w:val="2400F3D6"/>
    <w:rsid w:val="2403D61B"/>
    <w:rsid w:val="241A9170"/>
    <w:rsid w:val="241D9B78"/>
    <w:rsid w:val="24226568"/>
    <w:rsid w:val="24244462"/>
    <w:rsid w:val="2428B23C"/>
    <w:rsid w:val="24353BB0"/>
    <w:rsid w:val="24377027"/>
    <w:rsid w:val="243D4B73"/>
    <w:rsid w:val="2440BB5F"/>
    <w:rsid w:val="244C50F2"/>
    <w:rsid w:val="244CBF30"/>
    <w:rsid w:val="245081E9"/>
    <w:rsid w:val="246E3A86"/>
    <w:rsid w:val="2477FAE6"/>
    <w:rsid w:val="247D9419"/>
    <w:rsid w:val="248E9BD5"/>
    <w:rsid w:val="2491EF7F"/>
    <w:rsid w:val="2495760B"/>
    <w:rsid w:val="24A30140"/>
    <w:rsid w:val="24A3DAA6"/>
    <w:rsid w:val="24AE37CA"/>
    <w:rsid w:val="24C29564"/>
    <w:rsid w:val="24C73CB1"/>
    <w:rsid w:val="24C9A63A"/>
    <w:rsid w:val="24CCEB4F"/>
    <w:rsid w:val="24CD58C1"/>
    <w:rsid w:val="24CDAAD9"/>
    <w:rsid w:val="24CFB1D3"/>
    <w:rsid w:val="24D64654"/>
    <w:rsid w:val="24D80B21"/>
    <w:rsid w:val="24DAA1E2"/>
    <w:rsid w:val="24DCCD6C"/>
    <w:rsid w:val="24DE4701"/>
    <w:rsid w:val="24E0BBB4"/>
    <w:rsid w:val="24E5BFD4"/>
    <w:rsid w:val="24EA7333"/>
    <w:rsid w:val="24F26077"/>
    <w:rsid w:val="24F36843"/>
    <w:rsid w:val="24F646CD"/>
    <w:rsid w:val="24FBA119"/>
    <w:rsid w:val="24FD9FDB"/>
    <w:rsid w:val="2505E6CE"/>
    <w:rsid w:val="25078494"/>
    <w:rsid w:val="25143DCB"/>
    <w:rsid w:val="25213EA9"/>
    <w:rsid w:val="25235046"/>
    <w:rsid w:val="2523A178"/>
    <w:rsid w:val="2526E454"/>
    <w:rsid w:val="252B0022"/>
    <w:rsid w:val="252BDAEE"/>
    <w:rsid w:val="25318984"/>
    <w:rsid w:val="2532F819"/>
    <w:rsid w:val="2536867C"/>
    <w:rsid w:val="2543F962"/>
    <w:rsid w:val="2549CBE5"/>
    <w:rsid w:val="254CA154"/>
    <w:rsid w:val="25553797"/>
    <w:rsid w:val="255FA1DA"/>
    <w:rsid w:val="2560F2A6"/>
    <w:rsid w:val="25622B5C"/>
    <w:rsid w:val="25684645"/>
    <w:rsid w:val="256EBB77"/>
    <w:rsid w:val="256EBD24"/>
    <w:rsid w:val="2583DBC6"/>
    <w:rsid w:val="2587AA67"/>
    <w:rsid w:val="2589D9CD"/>
    <w:rsid w:val="2590C5E3"/>
    <w:rsid w:val="259C70F0"/>
    <w:rsid w:val="25A282FE"/>
    <w:rsid w:val="25A7142B"/>
    <w:rsid w:val="25AB9168"/>
    <w:rsid w:val="25B10E61"/>
    <w:rsid w:val="25B41914"/>
    <w:rsid w:val="25B462D2"/>
    <w:rsid w:val="25B658D1"/>
    <w:rsid w:val="25BB6D1B"/>
    <w:rsid w:val="25BD946E"/>
    <w:rsid w:val="25BDBAFC"/>
    <w:rsid w:val="25C11CEF"/>
    <w:rsid w:val="25C45EA7"/>
    <w:rsid w:val="25C4B86D"/>
    <w:rsid w:val="25C78E20"/>
    <w:rsid w:val="25CF66C0"/>
    <w:rsid w:val="25D2D62F"/>
    <w:rsid w:val="25F29083"/>
    <w:rsid w:val="25F89F76"/>
    <w:rsid w:val="260C508E"/>
    <w:rsid w:val="26191572"/>
    <w:rsid w:val="2619644E"/>
    <w:rsid w:val="261E48D1"/>
    <w:rsid w:val="262644D9"/>
    <w:rsid w:val="26268768"/>
    <w:rsid w:val="26290292"/>
    <w:rsid w:val="263575BF"/>
    <w:rsid w:val="26413BEB"/>
    <w:rsid w:val="26636511"/>
    <w:rsid w:val="2663694E"/>
    <w:rsid w:val="2664612F"/>
    <w:rsid w:val="2676DA92"/>
    <w:rsid w:val="267979A0"/>
    <w:rsid w:val="267BB1B5"/>
    <w:rsid w:val="26847B6A"/>
    <w:rsid w:val="268803D3"/>
    <w:rsid w:val="268B51CB"/>
    <w:rsid w:val="268F02DB"/>
    <w:rsid w:val="268F1514"/>
    <w:rsid w:val="269A903C"/>
    <w:rsid w:val="26AC7963"/>
    <w:rsid w:val="26AE09D7"/>
    <w:rsid w:val="26B82C55"/>
    <w:rsid w:val="26DD5860"/>
    <w:rsid w:val="26E15249"/>
    <w:rsid w:val="26E829A7"/>
    <w:rsid w:val="26FAA862"/>
    <w:rsid w:val="270BAE99"/>
    <w:rsid w:val="270E34D7"/>
    <w:rsid w:val="273485A0"/>
    <w:rsid w:val="27424101"/>
    <w:rsid w:val="27465B9C"/>
    <w:rsid w:val="27509B23"/>
    <w:rsid w:val="275101D2"/>
    <w:rsid w:val="275958DD"/>
    <w:rsid w:val="27644A9D"/>
    <w:rsid w:val="276808F1"/>
    <w:rsid w:val="276E89CA"/>
    <w:rsid w:val="2774FE0C"/>
    <w:rsid w:val="277F2FFC"/>
    <w:rsid w:val="27874BBF"/>
    <w:rsid w:val="278BC5A8"/>
    <w:rsid w:val="278C7C86"/>
    <w:rsid w:val="278D39CF"/>
    <w:rsid w:val="279964D4"/>
    <w:rsid w:val="279EFC6D"/>
    <w:rsid w:val="27AAEDAF"/>
    <w:rsid w:val="27B4C72D"/>
    <w:rsid w:val="27B91EE7"/>
    <w:rsid w:val="27BB66A6"/>
    <w:rsid w:val="27C3899C"/>
    <w:rsid w:val="27C7DB0A"/>
    <w:rsid w:val="27CD5656"/>
    <w:rsid w:val="27CF1A68"/>
    <w:rsid w:val="27DB6BAC"/>
    <w:rsid w:val="27DCF7CD"/>
    <w:rsid w:val="27DEBC98"/>
    <w:rsid w:val="27DF7F40"/>
    <w:rsid w:val="27E7EE52"/>
    <w:rsid w:val="27E8C2B9"/>
    <w:rsid w:val="27F4D885"/>
    <w:rsid w:val="27F531E4"/>
    <w:rsid w:val="27FC13D6"/>
    <w:rsid w:val="28092D67"/>
    <w:rsid w:val="280E3276"/>
    <w:rsid w:val="28108735"/>
    <w:rsid w:val="28114D0A"/>
    <w:rsid w:val="281167BC"/>
    <w:rsid w:val="28145ACD"/>
    <w:rsid w:val="281B9B4F"/>
    <w:rsid w:val="284D005B"/>
    <w:rsid w:val="284FDC52"/>
    <w:rsid w:val="2851D930"/>
    <w:rsid w:val="285AD779"/>
    <w:rsid w:val="285E8555"/>
    <w:rsid w:val="2865C146"/>
    <w:rsid w:val="2865ECE7"/>
    <w:rsid w:val="28669426"/>
    <w:rsid w:val="28712116"/>
    <w:rsid w:val="28740B89"/>
    <w:rsid w:val="2877F05A"/>
    <w:rsid w:val="287E02BC"/>
    <w:rsid w:val="288338C7"/>
    <w:rsid w:val="288AB907"/>
    <w:rsid w:val="28922023"/>
    <w:rsid w:val="2894A333"/>
    <w:rsid w:val="28960369"/>
    <w:rsid w:val="289D0E15"/>
    <w:rsid w:val="289EBD8E"/>
    <w:rsid w:val="28A52426"/>
    <w:rsid w:val="28A5FDBF"/>
    <w:rsid w:val="28AC48BF"/>
    <w:rsid w:val="28ADD4CA"/>
    <w:rsid w:val="28B21A28"/>
    <w:rsid w:val="28B9B16A"/>
    <w:rsid w:val="28BF28C4"/>
    <w:rsid w:val="28C870AB"/>
    <w:rsid w:val="28C952D4"/>
    <w:rsid w:val="28CF99DE"/>
    <w:rsid w:val="28D5565B"/>
    <w:rsid w:val="28DD8662"/>
    <w:rsid w:val="28E22A5C"/>
    <w:rsid w:val="28EC3A2A"/>
    <w:rsid w:val="28F3F9BA"/>
    <w:rsid w:val="28FE52D4"/>
    <w:rsid w:val="2900C384"/>
    <w:rsid w:val="2900FC7C"/>
    <w:rsid w:val="29066DB4"/>
    <w:rsid w:val="29158DD2"/>
    <w:rsid w:val="291848D9"/>
    <w:rsid w:val="292765E0"/>
    <w:rsid w:val="2928B004"/>
    <w:rsid w:val="292AE3C6"/>
    <w:rsid w:val="292CCB04"/>
    <w:rsid w:val="292D271C"/>
    <w:rsid w:val="29371741"/>
    <w:rsid w:val="293F9DAE"/>
    <w:rsid w:val="29410099"/>
    <w:rsid w:val="294131D8"/>
    <w:rsid w:val="294378D9"/>
    <w:rsid w:val="2945E234"/>
    <w:rsid w:val="294C6CB7"/>
    <w:rsid w:val="295103A7"/>
    <w:rsid w:val="29552478"/>
    <w:rsid w:val="2962298B"/>
    <w:rsid w:val="296288F5"/>
    <w:rsid w:val="296309EF"/>
    <w:rsid w:val="2965BD41"/>
    <w:rsid w:val="2967DFDD"/>
    <w:rsid w:val="2970DD1D"/>
    <w:rsid w:val="29829DA4"/>
    <w:rsid w:val="2983C7C3"/>
    <w:rsid w:val="2988B243"/>
    <w:rsid w:val="298ABB7E"/>
    <w:rsid w:val="29904F87"/>
    <w:rsid w:val="29911A4A"/>
    <w:rsid w:val="2998B5B7"/>
    <w:rsid w:val="299C5A42"/>
    <w:rsid w:val="299E6CD1"/>
    <w:rsid w:val="29A2262C"/>
    <w:rsid w:val="29A88C1C"/>
    <w:rsid w:val="29ADE6B5"/>
    <w:rsid w:val="29B64E64"/>
    <w:rsid w:val="29C6392F"/>
    <w:rsid w:val="29CCB0C8"/>
    <w:rsid w:val="29CE3755"/>
    <w:rsid w:val="29CF27FF"/>
    <w:rsid w:val="29D19A9F"/>
    <w:rsid w:val="29D7638B"/>
    <w:rsid w:val="29DADD50"/>
    <w:rsid w:val="29DCA8EA"/>
    <w:rsid w:val="29F5F171"/>
    <w:rsid w:val="29F6B69E"/>
    <w:rsid w:val="29FA55E5"/>
    <w:rsid w:val="29FE72A7"/>
    <w:rsid w:val="2A10B678"/>
    <w:rsid w:val="2A12A707"/>
    <w:rsid w:val="2A1820D4"/>
    <w:rsid w:val="2A197F15"/>
    <w:rsid w:val="2A24C3B9"/>
    <w:rsid w:val="2A2E5A2C"/>
    <w:rsid w:val="2A30C126"/>
    <w:rsid w:val="2A33B042"/>
    <w:rsid w:val="2A35F6F1"/>
    <w:rsid w:val="2A3B6468"/>
    <w:rsid w:val="2A3CDC74"/>
    <w:rsid w:val="2A46ABA5"/>
    <w:rsid w:val="2A4F5168"/>
    <w:rsid w:val="2A58C769"/>
    <w:rsid w:val="2A5A8F05"/>
    <w:rsid w:val="2A609DA6"/>
    <w:rsid w:val="2A61D51C"/>
    <w:rsid w:val="2A72A1A9"/>
    <w:rsid w:val="2A7D4BD3"/>
    <w:rsid w:val="2A7E8F51"/>
    <w:rsid w:val="2A9007F5"/>
    <w:rsid w:val="2A90DEDD"/>
    <w:rsid w:val="2A97B49A"/>
    <w:rsid w:val="2A9B90C0"/>
    <w:rsid w:val="2AA3469C"/>
    <w:rsid w:val="2AA77FEC"/>
    <w:rsid w:val="2AA9E7DB"/>
    <w:rsid w:val="2AAA95B1"/>
    <w:rsid w:val="2AAEA5F7"/>
    <w:rsid w:val="2AB7DEF1"/>
    <w:rsid w:val="2ABDBC30"/>
    <w:rsid w:val="2ABE8A44"/>
    <w:rsid w:val="2ACD3365"/>
    <w:rsid w:val="2ADF22FC"/>
    <w:rsid w:val="2AE2D157"/>
    <w:rsid w:val="2AEDF16C"/>
    <w:rsid w:val="2AEF3AC3"/>
    <w:rsid w:val="2AF089C0"/>
    <w:rsid w:val="2AF7545D"/>
    <w:rsid w:val="2B00238D"/>
    <w:rsid w:val="2B0832F9"/>
    <w:rsid w:val="2B087380"/>
    <w:rsid w:val="2B135DC9"/>
    <w:rsid w:val="2B144C13"/>
    <w:rsid w:val="2B19CDBE"/>
    <w:rsid w:val="2B2511E9"/>
    <w:rsid w:val="2B2C2BF5"/>
    <w:rsid w:val="2B358FFD"/>
    <w:rsid w:val="2B3D7318"/>
    <w:rsid w:val="2B3E6800"/>
    <w:rsid w:val="2B408380"/>
    <w:rsid w:val="2B43AF3C"/>
    <w:rsid w:val="2B469F2B"/>
    <w:rsid w:val="2B48A41E"/>
    <w:rsid w:val="2B534B58"/>
    <w:rsid w:val="2B5548A8"/>
    <w:rsid w:val="2B5E1421"/>
    <w:rsid w:val="2B6F3204"/>
    <w:rsid w:val="2B754CF9"/>
    <w:rsid w:val="2B7701C7"/>
    <w:rsid w:val="2B78B75F"/>
    <w:rsid w:val="2B7CC5D8"/>
    <w:rsid w:val="2B7FDB4B"/>
    <w:rsid w:val="2B8017BB"/>
    <w:rsid w:val="2B9BE5CD"/>
    <w:rsid w:val="2BA0689E"/>
    <w:rsid w:val="2BA112CC"/>
    <w:rsid w:val="2BA5E4C2"/>
    <w:rsid w:val="2BA7E6F8"/>
    <w:rsid w:val="2BB0F661"/>
    <w:rsid w:val="2BB35056"/>
    <w:rsid w:val="2BC61E73"/>
    <w:rsid w:val="2BCD995A"/>
    <w:rsid w:val="2BCD9EEE"/>
    <w:rsid w:val="2BD4E07D"/>
    <w:rsid w:val="2BFCA87D"/>
    <w:rsid w:val="2BFE46F1"/>
    <w:rsid w:val="2BFEA671"/>
    <w:rsid w:val="2C03E2AC"/>
    <w:rsid w:val="2C0EA525"/>
    <w:rsid w:val="2C12E79D"/>
    <w:rsid w:val="2C2019BC"/>
    <w:rsid w:val="2C20F577"/>
    <w:rsid w:val="2C295EA2"/>
    <w:rsid w:val="2C3242C5"/>
    <w:rsid w:val="2C32993F"/>
    <w:rsid w:val="2C3AC72F"/>
    <w:rsid w:val="2C3F5AED"/>
    <w:rsid w:val="2C425497"/>
    <w:rsid w:val="2C447741"/>
    <w:rsid w:val="2C500E53"/>
    <w:rsid w:val="2C53068E"/>
    <w:rsid w:val="2C574A24"/>
    <w:rsid w:val="2C5F11F3"/>
    <w:rsid w:val="2C64E594"/>
    <w:rsid w:val="2C6F77C8"/>
    <w:rsid w:val="2C706C45"/>
    <w:rsid w:val="2C7B01BB"/>
    <w:rsid w:val="2C7B8BBC"/>
    <w:rsid w:val="2C809FA5"/>
    <w:rsid w:val="2C83D0A5"/>
    <w:rsid w:val="2C84833A"/>
    <w:rsid w:val="2C869034"/>
    <w:rsid w:val="2C8ABDC1"/>
    <w:rsid w:val="2C94DAB6"/>
    <w:rsid w:val="2CA31740"/>
    <w:rsid w:val="2CA3FDDC"/>
    <w:rsid w:val="2CA7E65F"/>
    <w:rsid w:val="2CAB45C2"/>
    <w:rsid w:val="2CB4AEF6"/>
    <w:rsid w:val="2CBDBDBC"/>
    <w:rsid w:val="2CC1DD68"/>
    <w:rsid w:val="2CC381E9"/>
    <w:rsid w:val="2CC8DA90"/>
    <w:rsid w:val="2CD50C80"/>
    <w:rsid w:val="2CD53C83"/>
    <w:rsid w:val="2CE3A399"/>
    <w:rsid w:val="2CE6635B"/>
    <w:rsid w:val="2CF13EE1"/>
    <w:rsid w:val="2CF9B79D"/>
    <w:rsid w:val="2D026EE7"/>
    <w:rsid w:val="2D0B6C24"/>
    <w:rsid w:val="2D238E6C"/>
    <w:rsid w:val="2D2894A7"/>
    <w:rsid w:val="2D2B0D97"/>
    <w:rsid w:val="2D2E1DC1"/>
    <w:rsid w:val="2D366206"/>
    <w:rsid w:val="2D477175"/>
    <w:rsid w:val="2D4DFE7C"/>
    <w:rsid w:val="2D5A1898"/>
    <w:rsid w:val="2D5B6701"/>
    <w:rsid w:val="2D5F0FAE"/>
    <w:rsid w:val="2D6A9655"/>
    <w:rsid w:val="2D6D7DEF"/>
    <w:rsid w:val="2D72EFB5"/>
    <w:rsid w:val="2D7413BE"/>
    <w:rsid w:val="2D7E1F82"/>
    <w:rsid w:val="2D7EF40D"/>
    <w:rsid w:val="2D8347E8"/>
    <w:rsid w:val="2D83C0D0"/>
    <w:rsid w:val="2D84B2E4"/>
    <w:rsid w:val="2D892B1E"/>
    <w:rsid w:val="2D9F0D0A"/>
    <w:rsid w:val="2DA1AFD4"/>
    <w:rsid w:val="2DA3D0AF"/>
    <w:rsid w:val="2DA67C97"/>
    <w:rsid w:val="2DAA92F6"/>
    <w:rsid w:val="2DB4CBD1"/>
    <w:rsid w:val="2DBB5FD7"/>
    <w:rsid w:val="2DBB77DC"/>
    <w:rsid w:val="2DBBC094"/>
    <w:rsid w:val="2DC06C22"/>
    <w:rsid w:val="2DC79418"/>
    <w:rsid w:val="2DD09848"/>
    <w:rsid w:val="2DD7D3D4"/>
    <w:rsid w:val="2DD873C4"/>
    <w:rsid w:val="2DDB3647"/>
    <w:rsid w:val="2DDFE71F"/>
    <w:rsid w:val="2DE594B3"/>
    <w:rsid w:val="2DE97C32"/>
    <w:rsid w:val="2DEB26AE"/>
    <w:rsid w:val="2DED3A12"/>
    <w:rsid w:val="2DFEF147"/>
    <w:rsid w:val="2DFFF903"/>
    <w:rsid w:val="2E00F81E"/>
    <w:rsid w:val="2E0636C3"/>
    <w:rsid w:val="2E077106"/>
    <w:rsid w:val="2E0992CD"/>
    <w:rsid w:val="2E0AB263"/>
    <w:rsid w:val="2E13ACF7"/>
    <w:rsid w:val="2E15A648"/>
    <w:rsid w:val="2E16EF8C"/>
    <w:rsid w:val="2E17CE92"/>
    <w:rsid w:val="2E18D3A8"/>
    <w:rsid w:val="2E1A9AF6"/>
    <w:rsid w:val="2E214D44"/>
    <w:rsid w:val="2E21E402"/>
    <w:rsid w:val="2E23DA30"/>
    <w:rsid w:val="2E280941"/>
    <w:rsid w:val="2E2CE281"/>
    <w:rsid w:val="2E305BCD"/>
    <w:rsid w:val="2E32F48C"/>
    <w:rsid w:val="2E35318E"/>
    <w:rsid w:val="2E3BA0A8"/>
    <w:rsid w:val="2E3EF663"/>
    <w:rsid w:val="2E40E0B9"/>
    <w:rsid w:val="2E4AE24C"/>
    <w:rsid w:val="2E4E1952"/>
    <w:rsid w:val="2E4ECE38"/>
    <w:rsid w:val="2E50566E"/>
    <w:rsid w:val="2E5938AE"/>
    <w:rsid w:val="2E5FD38E"/>
    <w:rsid w:val="2E6D3FC5"/>
    <w:rsid w:val="2E710F32"/>
    <w:rsid w:val="2E743719"/>
    <w:rsid w:val="2E7D22A7"/>
    <w:rsid w:val="2E7E1E45"/>
    <w:rsid w:val="2E849E35"/>
    <w:rsid w:val="2E86E29F"/>
    <w:rsid w:val="2E879B22"/>
    <w:rsid w:val="2E87A3D9"/>
    <w:rsid w:val="2E88AC7C"/>
    <w:rsid w:val="2E924341"/>
    <w:rsid w:val="2E94CFDF"/>
    <w:rsid w:val="2E97FB6F"/>
    <w:rsid w:val="2E9F6496"/>
    <w:rsid w:val="2E9F6F94"/>
    <w:rsid w:val="2EA7A61E"/>
    <w:rsid w:val="2EAB6FD3"/>
    <w:rsid w:val="2EABA541"/>
    <w:rsid w:val="2EB5A4B4"/>
    <w:rsid w:val="2EB6F2FA"/>
    <w:rsid w:val="2EBD0F26"/>
    <w:rsid w:val="2EC03231"/>
    <w:rsid w:val="2ECC85F5"/>
    <w:rsid w:val="2ECE0CF1"/>
    <w:rsid w:val="2ECF75F8"/>
    <w:rsid w:val="2ED3B46C"/>
    <w:rsid w:val="2ED4F4DC"/>
    <w:rsid w:val="2ED6C5B4"/>
    <w:rsid w:val="2EDD3219"/>
    <w:rsid w:val="2EDE19CF"/>
    <w:rsid w:val="2EE591B0"/>
    <w:rsid w:val="2EEF6935"/>
    <w:rsid w:val="2EF3282B"/>
    <w:rsid w:val="2EF596EB"/>
    <w:rsid w:val="2EFA4846"/>
    <w:rsid w:val="2EFF475F"/>
    <w:rsid w:val="2F11A6B6"/>
    <w:rsid w:val="2F1C7BDB"/>
    <w:rsid w:val="2F1E5A3A"/>
    <w:rsid w:val="2F229270"/>
    <w:rsid w:val="2F25FACA"/>
    <w:rsid w:val="2F387C13"/>
    <w:rsid w:val="2F5E5A26"/>
    <w:rsid w:val="2F65CD7E"/>
    <w:rsid w:val="2F8397C9"/>
    <w:rsid w:val="2F8C1D8C"/>
    <w:rsid w:val="2F8C5B89"/>
    <w:rsid w:val="2FD8C5B8"/>
    <w:rsid w:val="2FE45A3A"/>
    <w:rsid w:val="2FE56CFF"/>
    <w:rsid w:val="2FECDC29"/>
    <w:rsid w:val="300248E4"/>
    <w:rsid w:val="30111975"/>
    <w:rsid w:val="3019713A"/>
    <w:rsid w:val="301A4734"/>
    <w:rsid w:val="30283497"/>
    <w:rsid w:val="302A4991"/>
    <w:rsid w:val="302F2F17"/>
    <w:rsid w:val="303943CA"/>
    <w:rsid w:val="30394439"/>
    <w:rsid w:val="303CC15E"/>
    <w:rsid w:val="304501FD"/>
    <w:rsid w:val="304519F9"/>
    <w:rsid w:val="304BF65C"/>
    <w:rsid w:val="305D3E8E"/>
    <w:rsid w:val="305D72D9"/>
    <w:rsid w:val="3061537A"/>
    <w:rsid w:val="3063ADE4"/>
    <w:rsid w:val="30705BFF"/>
    <w:rsid w:val="30759C21"/>
    <w:rsid w:val="3076B548"/>
    <w:rsid w:val="308BF600"/>
    <w:rsid w:val="30967AC5"/>
    <w:rsid w:val="3096B2AC"/>
    <w:rsid w:val="309B0C86"/>
    <w:rsid w:val="309B521E"/>
    <w:rsid w:val="309CB516"/>
    <w:rsid w:val="30AC1027"/>
    <w:rsid w:val="30B429DF"/>
    <w:rsid w:val="30C43BCF"/>
    <w:rsid w:val="30C7FA10"/>
    <w:rsid w:val="30CF6CAD"/>
    <w:rsid w:val="30D398C6"/>
    <w:rsid w:val="30F1F5C3"/>
    <w:rsid w:val="30F9FF83"/>
    <w:rsid w:val="3100074F"/>
    <w:rsid w:val="31083CED"/>
    <w:rsid w:val="311B9866"/>
    <w:rsid w:val="3120E6A0"/>
    <w:rsid w:val="3121AFAC"/>
    <w:rsid w:val="3124BB5F"/>
    <w:rsid w:val="312BB1C2"/>
    <w:rsid w:val="312F76FD"/>
    <w:rsid w:val="312FA1B2"/>
    <w:rsid w:val="31337ED8"/>
    <w:rsid w:val="3135FD1E"/>
    <w:rsid w:val="313ACFDA"/>
    <w:rsid w:val="313D9165"/>
    <w:rsid w:val="3143A878"/>
    <w:rsid w:val="3145EC0B"/>
    <w:rsid w:val="314B14C7"/>
    <w:rsid w:val="31599B89"/>
    <w:rsid w:val="315EDD18"/>
    <w:rsid w:val="31633988"/>
    <w:rsid w:val="3169511E"/>
    <w:rsid w:val="316A1DA4"/>
    <w:rsid w:val="316FC6DF"/>
    <w:rsid w:val="3171CFD3"/>
    <w:rsid w:val="3184A8C6"/>
    <w:rsid w:val="318ABB64"/>
    <w:rsid w:val="318B5591"/>
    <w:rsid w:val="318E593C"/>
    <w:rsid w:val="3191DB45"/>
    <w:rsid w:val="3193B34C"/>
    <w:rsid w:val="31A5DFDF"/>
    <w:rsid w:val="31A8FCF3"/>
    <w:rsid w:val="31A9AB1C"/>
    <w:rsid w:val="31AA4BF9"/>
    <w:rsid w:val="31B686E2"/>
    <w:rsid w:val="31C39384"/>
    <w:rsid w:val="31C418E4"/>
    <w:rsid w:val="31CF90DB"/>
    <w:rsid w:val="31CFFBF6"/>
    <w:rsid w:val="31D353B6"/>
    <w:rsid w:val="31DF5917"/>
    <w:rsid w:val="31EA9B80"/>
    <w:rsid w:val="31ED3344"/>
    <w:rsid w:val="31F4ED95"/>
    <w:rsid w:val="31FB3DD8"/>
    <w:rsid w:val="31FE0562"/>
    <w:rsid w:val="3201CDF0"/>
    <w:rsid w:val="320D74AE"/>
    <w:rsid w:val="322F8EF1"/>
    <w:rsid w:val="3237C546"/>
    <w:rsid w:val="3237CAB8"/>
    <w:rsid w:val="323E71F4"/>
    <w:rsid w:val="32454D66"/>
    <w:rsid w:val="32526F73"/>
    <w:rsid w:val="325333CD"/>
    <w:rsid w:val="325A4A6A"/>
    <w:rsid w:val="325F912E"/>
    <w:rsid w:val="3267277F"/>
    <w:rsid w:val="326A5FCC"/>
    <w:rsid w:val="32746A2E"/>
    <w:rsid w:val="32783F82"/>
    <w:rsid w:val="327867F1"/>
    <w:rsid w:val="3286418B"/>
    <w:rsid w:val="328EFDE1"/>
    <w:rsid w:val="329522C5"/>
    <w:rsid w:val="32963770"/>
    <w:rsid w:val="3296C77F"/>
    <w:rsid w:val="32A21746"/>
    <w:rsid w:val="32AAE77D"/>
    <w:rsid w:val="32AB33CC"/>
    <w:rsid w:val="32B4CD08"/>
    <w:rsid w:val="32BB2FA0"/>
    <w:rsid w:val="32C42282"/>
    <w:rsid w:val="32D01FA7"/>
    <w:rsid w:val="32D074E5"/>
    <w:rsid w:val="32D45897"/>
    <w:rsid w:val="32D666D7"/>
    <w:rsid w:val="32D6B9ED"/>
    <w:rsid w:val="32D858F6"/>
    <w:rsid w:val="32DF6D9F"/>
    <w:rsid w:val="32E23227"/>
    <w:rsid w:val="32E5889B"/>
    <w:rsid w:val="32EDAD1F"/>
    <w:rsid w:val="32F652C6"/>
    <w:rsid w:val="32FE0EB7"/>
    <w:rsid w:val="32FF6629"/>
    <w:rsid w:val="330A61D3"/>
    <w:rsid w:val="33112FC7"/>
    <w:rsid w:val="33122CC3"/>
    <w:rsid w:val="3316B597"/>
    <w:rsid w:val="331E544E"/>
    <w:rsid w:val="331F9ED3"/>
    <w:rsid w:val="3337773C"/>
    <w:rsid w:val="333B2A0C"/>
    <w:rsid w:val="3356DFE8"/>
    <w:rsid w:val="336A92B3"/>
    <w:rsid w:val="336B15E6"/>
    <w:rsid w:val="336C621E"/>
    <w:rsid w:val="337627AC"/>
    <w:rsid w:val="337F8E00"/>
    <w:rsid w:val="337FA3C7"/>
    <w:rsid w:val="3386F814"/>
    <w:rsid w:val="338C243C"/>
    <w:rsid w:val="33907CFD"/>
    <w:rsid w:val="339BB402"/>
    <w:rsid w:val="339FBF30"/>
    <w:rsid w:val="33A35771"/>
    <w:rsid w:val="33A36698"/>
    <w:rsid w:val="33A5363C"/>
    <w:rsid w:val="33A90841"/>
    <w:rsid w:val="33A9BCEC"/>
    <w:rsid w:val="33B3F702"/>
    <w:rsid w:val="33C7BD9F"/>
    <w:rsid w:val="33C7CAA3"/>
    <w:rsid w:val="33CCB638"/>
    <w:rsid w:val="33D0821B"/>
    <w:rsid w:val="33D4DA7D"/>
    <w:rsid w:val="33D5C684"/>
    <w:rsid w:val="33D8CFD4"/>
    <w:rsid w:val="33E02F2B"/>
    <w:rsid w:val="33E0B768"/>
    <w:rsid w:val="34008618"/>
    <w:rsid w:val="34033CC3"/>
    <w:rsid w:val="340691AC"/>
    <w:rsid w:val="340A4FA9"/>
    <w:rsid w:val="34101993"/>
    <w:rsid w:val="34108016"/>
    <w:rsid w:val="3411FFC7"/>
    <w:rsid w:val="34157D73"/>
    <w:rsid w:val="341B8E4C"/>
    <w:rsid w:val="3420AE69"/>
    <w:rsid w:val="342492A6"/>
    <w:rsid w:val="3429BC55"/>
    <w:rsid w:val="342A45AC"/>
    <w:rsid w:val="343800C8"/>
    <w:rsid w:val="34381AB5"/>
    <w:rsid w:val="34388B81"/>
    <w:rsid w:val="343C8707"/>
    <w:rsid w:val="343DD00A"/>
    <w:rsid w:val="343FD5F9"/>
    <w:rsid w:val="3453D33C"/>
    <w:rsid w:val="346318D9"/>
    <w:rsid w:val="34680AAC"/>
    <w:rsid w:val="346D5705"/>
    <w:rsid w:val="346F005D"/>
    <w:rsid w:val="3470354D"/>
    <w:rsid w:val="34721EAC"/>
    <w:rsid w:val="3473DC18"/>
    <w:rsid w:val="34817AC4"/>
    <w:rsid w:val="3491F371"/>
    <w:rsid w:val="34936BA8"/>
    <w:rsid w:val="3493E27E"/>
    <w:rsid w:val="3496C1A7"/>
    <w:rsid w:val="349AD0B7"/>
    <w:rsid w:val="349C6254"/>
    <w:rsid w:val="34A73C67"/>
    <w:rsid w:val="34BB3084"/>
    <w:rsid w:val="34C773BC"/>
    <w:rsid w:val="34CBA17A"/>
    <w:rsid w:val="34D31524"/>
    <w:rsid w:val="34D8183B"/>
    <w:rsid w:val="34E422B1"/>
    <w:rsid w:val="34EAD4BC"/>
    <w:rsid w:val="34EAFE5B"/>
    <w:rsid w:val="34F02B2B"/>
    <w:rsid w:val="34F91286"/>
    <w:rsid w:val="34FB04EF"/>
    <w:rsid w:val="3505597C"/>
    <w:rsid w:val="350F6B68"/>
    <w:rsid w:val="35111737"/>
    <w:rsid w:val="35193668"/>
    <w:rsid w:val="351B565B"/>
    <w:rsid w:val="3522C125"/>
    <w:rsid w:val="352B4E5E"/>
    <w:rsid w:val="352DDE25"/>
    <w:rsid w:val="35320F17"/>
    <w:rsid w:val="353458C9"/>
    <w:rsid w:val="3536B0C8"/>
    <w:rsid w:val="353FE287"/>
    <w:rsid w:val="3545AF0A"/>
    <w:rsid w:val="3549E09F"/>
    <w:rsid w:val="354CE163"/>
    <w:rsid w:val="35560D09"/>
    <w:rsid w:val="3556BF5F"/>
    <w:rsid w:val="355DBF87"/>
    <w:rsid w:val="35624C84"/>
    <w:rsid w:val="3565D102"/>
    <w:rsid w:val="3568F7AB"/>
    <w:rsid w:val="3573810C"/>
    <w:rsid w:val="35773397"/>
    <w:rsid w:val="357B04CB"/>
    <w:rsid w:val="359AA217"/>
    <w:rsid w:val="359B23C6"/>
    <w:rsid w:val="359DEEBE"/>
    <w:rsid w:val="359F34C9"/>
    <w:rsid w:val="35B677ED"/>
    <w:rsid w:val="35C89779"/>
    <w:rsid w:val="35D1BF81"/>
    <w:rsid w:val="35D82901"/>
    <w:rsid w:val="35DB86EC"/>
    <w:rsid w:val="35DBFECC"/>
    <w:rsid w:val="35DDB73B"/>
    <w:rsid w:val="35E1AA12"/>
    <w:rsid w:val="35E1DF75"/>
    <w:rsid w:val="35F2AE8A"/>
    <w:rsid w:val="35F4F770"/>
    <w:rsid w:val="35F7421B"/>
    <w:rsid w:val="35FF6CE5"/>
    <w:rsid w:val="3603AD54"/>
    <w:rsid w:val="360D3487"/>
    <w:rsid w:val="3616BE63"/>
    <w:rsid w:val="361D84A5"/>
    <w:rsid w:val="36250E55"/>
    <w:rsid w:val="3625C1AC"/>
    <w:rsid w:val="3630046D"/>
    <w:rsid w:val="36382FFD"/>
    <w:rsid w:val="364A25F5"/>
    <w:rsid w:val="364BFC66"/>
    <w:rsid w:val="366577BE"/>
    <w:rsid w:val="366DC16A"/>
    <w:rsid w:val="36705DA7"/>
    <w:rsid w:val="3675181B"/>
    <w:rsid w:val="367C9EC2"/>
    <w:rsid w:val="3684D959"/>
    <w:rsid w:val="3686E7FF"/>
    <w:rsid w:val="3691F9AE"/>
    <w:rsid w:val="3696D01A"/>
    <w:rsid w:val="3696DD8A"/>
    <w:rsid w:val="36984F6D"/>
    <w:rsid w:val="36A487A9"/>
    <w:rsid w:val="36A823DB"/>
    <w:rsid w:val="36A8A34A"/>
    <w:rsid w:val="36AC6FAF"/>
    <w:rsid w:val="36B627DB"/>
    <w:rsid w:val="36B8D867"/>
    <w:rsid w:val="36B9353E"/>
    <w:rsid w:val="36BA042E"/>
    <w:rsid w:val="36C4B700"/>
    <w:rsid w:val="36C56A79"/>
    <w:rsid w:val="36C900CC"/>
    <w:rsid w:val="36D20695"/>
    <w:rsid w:val="36D85E9C"/>
    <w:rsid w:val="36DCF34F"/>
    <w:rsid w:val="36E27879"/>
    <w:rsid w:val="36E8E29F"/>
    <w:rsid w:val="36EDF1BE"/>
    <w:rsid w:val="36F218F3"/>
    <w:rsid w:val="36F21E8B"/>
    <w:rsid w:val="36F6778D"/>
    <w:rsid w:val="36FAFF05"/>
    <w:rsid w:val="37036117"/>
    <w:rsid w:val="3703ED1F"/>
    <w:rsid w:val="3707A6D7"/>
    <w:rsid w:val="371A4760"/>
    <w:rsid w:val="371A7D6F"/>
    <w:rsid w:val="371B7803"/>
    <w:rsid w:val="371D54AF"/>
    <w:rsid w:val="3721F71B"/>
    <w:rsid w:val="37238017"/>
    <w:rsid w:val="37238381"/>
    <w:rsid w:val="372B1873"/>
    <w:rsid w:val="372F0B73"/>
    <w:rsid w:val="3737BF3F"/>
    <w:rsid w:val="373B4DB7"/>
    <w:rsid w:val="373B78B6"/>
    <w:rsid w:val="373B7A8E"/>
    <w:rsid w:val="37564F66"/>
    <w:rsid w:val="3758867D"/>
    <w:rsid w:val="375CF293"/>
    <w:rsid w:val="376ADFD5"/>
    <w:rsid w:val="37735A34"/>
    <w:rsid w:val="37784AE0"/>
    <w:rsid w:val="377B5A44"/>
    <w:rsid w:val="377C8640"/>
    <w:rsid w:val="378835C4"/>
    <w:rsid w:val="37890249"/>
    <w:rsid w:val="378C269F"/>
    <w:rsid w:val="3794C76A"/>
    <w:rsid w:val="3799504D"/>
    <w:rsid w:val="37A02787"/>
    <w:rsid w:val="37A673CA"/>
    <w:rsid w:val="37A76036"/>
    <w:rsid w:val="37A88206"/>
    <w:rsid w:val="37A90722"/>
    <w:rsid w:val="37B4FD97"/>
    <w:rsid w:val="37B51613"/>
    <w:rsid w:val="37B872DD"/>
    <w:rsid w:val="37B8A276"/>
    <w:rsid w:val="37C54AB2"/>
    <w:rsid w:val="37D47620"/>
    <w:rsid w:val="37D74D65"/>
    <w:rsid w:val="37DEC875"/>
    <w:rsid w:val="37E97C45"/>
    <w:rsid w:val="37E9F2E9"/>
    <w:rsid w:val="37F2D594"/>
    <w:rsid w:val="37F50E63"/>
    <w:rsid w:val="37FA74EB"/>
    <w:rsid w:val="3807B10F"/>
    <w:rsid w:val="3811F742"/>
    <w:rsid w:val="381BFFB1"/>
    <w:rsid w:val="38204035"/>
    <w:rsid w:val="3820A7E3"/>
    <w:rsid w:val="3820D4C5"/>
    <w:rsid w:val="382C7906"/>
    <w:rsid w:val="382E9C0D"/>
    <w:rsid w:val="3830D043"/>
    <w:rsid w:val="38329251"/>
    <w:rsid w:val="3839450F"/>
    <w:rsid w:val="384150E8"/>
    <w:rsid w:val="38427566"/>
    <w:rsid w:val="3856DCFD"/>
    <w:rsid w:val="38580EC8"/>
    <w:rsid w:val="385AB8A8"/>
    <w:rsid w:val="3860D97B"/>
    <w:rsid w:val="38633BF8"/>
    <w:rsid w:val="38634D0D"/>
    <w:rsid w:val="3864E7D2"/>
    <w:rsid w:val="3868BE61"/>
    <w:rsid w:val="386FEBF3"/>
    <w:rsid w:val="38770A5E"/>
    <w:rsid w:val="388174BF"/>
    <w:rsid w:val="3881A43E"/>
    <w:rsid w:val="388E8053"/>
    <w:rsid w:val="389F4FBE"/>
    <w:rsid w:val="38A06877"/>
    <w:rsid w:val="38AA9470"/>
    <w:rsid w:val="38ABDB56"/>
    <w:rsid w:val="38AD20E7"/>
    <w:rsid w:val="38AF556F"/>
    <w:rsid w:val="38B7B308"/>
    <w:rsid w:val="38C31327"/>
    <w:rsid w:val="38D033D0"/>
    <w:rsid w:val="38D291F0"/>
    <w:rsid w:val="38DF5069"/>
    <w:rsid w:val="38E63759"/>
    <w:rsid w:val="38ED4E9F"/>
    <w:rsid w:val="38F2F5BA"/>
    <w:rsid w:val="38FAC85E"/>
    <w:rsid w:val="38FB8368"/>
    <w:rsid w:val="39025D9E"/>
    <w:rsid w:val="391C44F2"/>
    <w:rsid w:val="39287242"/>
    <w:rsid w:val="392E5B4C"/>
    <w:rsid w:val="3932DE65"/>
    <w:rsid w:val="3941BDB3"/>
    <w:rsid w:val="3941D9FC"/>
    <w:rsid w:val="3946869F"/>
    <w:rsid w:val="3955DD66"/>
    <w:rsid w:val="395891D9"/>
    <w:rsid w:val="395A7021"/>
    <w:rsid w:val="395D33C4"/>
    <w:rsid w:val="395FFC38"/>
    <w:rsid w:val="39688540"/>
    <w:rsid w:val="396C80D8"/>
    <w:rsid w:val="3977842E"/>
    <w:rsid w:val="3977EF81"/>
    <w:rsid w:val="3978961F"/>
    <w:rsid w:val="3979F994"/>
    <w:rsid w:val="397B6DA0"/>
    <w:rsid w:val="398C46E8"/>
    <w:rsid w:val="39912C88"/>
    <w:rsid w:val="3991FDB2"/>
    <w:rsid w:val="399E8EDE"/>
    <w:rsid w:val="39A18827"/>
    <w:rsid w:val="39A45C13"/>
    <w:rsid w:val="39A46493"/>
    <w:rsid w:val="39ABADA7"/>
    <w:rsid w:val="39ABBF77"/>
    <w:rsid w:val="39AD38D6"/>
    <w:rsid w:val="39B0111D"/>
    <w:rsid w:val="39B276FB"/>
    <w:rsid w:val="39B9823D"/>
    <w:rsid w:val="39BEFA9F"/>
    <w:rsid w:val="39C0F904"/>
    <w:rsid w:val="39CAE063"/>
    <w:rsid w:val="39CEE408"/>
    <w:rsid w:val="39D40C7D"/>
    <w:rsid w:val="39E30511"/>
    <w:rsid w:val="39E45201"/>
    <w:rsid w:val="39F55248"/>
    <w:rsid w:val="39F79252"/>
    <w:rsid w:val="39FA44BC"/>
    <w:rsid w:val="39FDEEAB"/>
    <w:rsid w:val="3A070CC7"/>
    <w:rsid w:val="3A0B25A7"/>
    <w:rsid w:val="3A15B724"/>
    <w:rsid w:val="3A1DA29E"/>
    <w:rsid w:val="3A1FF2FD"/>
    <w:rsid w:val="3A304447"/>
    <w:rsid w:val="3A37F01D"/>
    <w:rsid w:val="3A3845F5"/>
    <w:rsid w:val="3A3D13F7"/>
    <w:rsid w:val="3A3DEE25"/>
    <w:rsid w:val="3A414DA8"/>
    <w:rsid w:val="3A4C59FB"/>
    <w:rsid w:val="3A4DF499"/>
    <w:rsid w:val="3A593708"/>
    <w:rsid w:val="3A5AB039"/>
    <w:rsid w:val="3A606CC4"/>
    <w:rsid w:val="3A612987"/>
    <w:rsid w:val="3A681669"/>
    <w:rsid w:val="3A6B70B7"/>
    <w:rsid w:val="3A6CFE72"/>
    <w:rsid w:val="3A6DD50B"/>
    <w:rsid w:val="3A74B8A7"/>
    <w:rsid w:val="3A7575C0"/>
    <w:rsid w:val="3A771F18"/>
    <w:rsid w:val="3A79551B"/>
    <w:rsid w:val="3A7CF62F"/>
    <w:rsid w:val="3A883B63"/>
    <w:rsid w:val="3A9032F7"/>
    <w:rsid w:val="3A968FBF"/>
    <w:rsid w:val="3AA1ED43"/>
    <w:rsid w:val="3AA54D5B"/>
    <w:rsid w:val="3AA63CA6"/>
    <w:rsid w:val="3AAC08A0"/>
    <w:rsid w:val="3ABCDA80"/>
    <w:rsid w:val="3AC29FDF"/>
    <w:rsid w:val="3AC76FE9"/>
    <w:rsid w:val="3AC9C5BC"/>
    <w:rsid w:val="3ACFD2A4"/>
    <w:rsid w:val="3AD2F1CE"/>
    <w:rsid w:val="3ADF27D2"/>
    <w:rsid w:val="3AE1F5D4"/>
    <w:rsid w:val="3AE270BB"/>
    <w:rsid w:val="3AEAE73B"/>
    <w:rsid w:val="3AF1E036"/>
    <w:rsid w:val="3AF95FE8"/>
    <w:rsid w:val="3AFAD764"/>
    <w:rsid w:val="3AFF5BC4"/>
    <w:rsid w:val="3B054498"/>
    <w:rsid w:val="3B159BC6"/>
    <w:rsid w:val="3B1EBB4A"/>
    <w:rsid w:val="3B2AE043"/>
    <w:rsid w:val="3B3547C9"/>
    <w:rsid w:val="3B373E60"/>
    <w:rsid w:val="3B426F75"/>
    <w:rsid w:val="3B485542"/>
    <w:rsid w:val="3B4899E8"/>
    <w:rsid w:val="3B516E48"/>
    <w:rsid w:val="3B594366"/>
    <w:rsid w:val="3B59AE1E"/>
    <w:rsid w:val="3B5EA6F0"/>
    <w:rsid w:val="3B62DE70"/>
    <w:rsid w:val="3B69E375"/>
    <w:rsid w:val="3B6BE9AB"/>
    <w:rsid w:val="3B736096"/>
    <w:rsid w:val="3B777A8D"/>
    <w:rsid w:val="3B846470"/>
    <w:rsid w:val="3B8CFB7C"/>
    <w:rsid w:val="3B8EE3F0"/>
    <w:rsid w:val="3B8F1D50"/>
    <w:rsid w:val="3B8FF8EF"/>
    <w:rsid w:val="3B906D1E"/>
    <w:rsid w:val="3B9ECD51"/>
    <w:rsid w:val="3BA51E7A"/>
    <w:rsid w:val="3BB99BFA"/>
    <w:rsid w:val="3BC6DF85"/>
    <w:rsid w:val="3BCBB603"/>
    <w:rsid w:val="3BCC77EA"/>
    <w:rsid w:val="3BCE4A02"/>
    <w:rsid w:val="3BCF38F0"/>
    <w:rsid w:val="3BD33753"/>
    <w:rsid w:val="3BD37E3F"/>
    <w:rsid w:val="3BD6B450"/>
    <w:rsid w:val="3BDDD750"/>
    <w:rsid w:val="3BE0F936"/>
    <w:rsid w:val="3BE35BAA"/>
    <w:rsid w:val="3BE48F8E"/>
    <w:rsid w:val="3BF3DD13"/>
    <w:rsid w:val="3BF86101"/>
    <w:rsid w:val="3C000B88"/>
    <w:rsid w:val="3C06A091"/>
    <w:rsid w:val="3C131636"/>
    <w:rsid w:val="3C14EF06"/>
    <w:rsid w:val="3C1C4074"/>
    <w:rsid w:val="3C1E8A0E"/>
    <w:rsid w:val="3C1F1485"/>
    <w:rsid w:val="3C227F3A"/>
    <w:rsid w:val="3C23BAA2"/>
    <w:rsid w:val="3C2A16E8"/>
    <w:rsid w:val="3C2E9334"/>
    <w:rsid w:val="3C305F09"/>
    <w:rsid w:val="3C34C1BA"/>
    <w:rsid w:val="3C39FD2F"/>
    <w:rsid w:val="3C3FABDE"/>
    <w:rsid w:val="3C41708D"/>
    <w:rsid w:val="3C41E75B"/>
    <w:rsid w:val="3C521285"/>
    <w:rsid w:val="3C5BF156"/>
    <w:rsid w:val="3C5CD647"/>
    <w:rsid w:val="3C5EBEA1"/>
    <w:rsid w:val="3C5ECC20"/>
    <w:rsid w:val="3C5F2F29"/>
    <w:rsid w:val="3C6E8DFE"/>
    <w:rsid w:val="3C775387"/>
    <w:rsid w:val="3C7A002E"/>
    <w:rsid w:val="3C7D35CD"/>
    <w:rsid w:val="3C845DE0"/>
    <w:rsid w:val="3C87178E"/>
    <w:rsid w:val="3C8B56C6"/>
    <w:rsid w:val="3C8B6E25"/>
    <w:rsid w:val="3CA3B731"/>
    <w:rsid w:val="3CA80E82"/>
    <w:rsid w:val="3CA9B76F"/>
    <w:rsid w:val="3CB3A720"/>
    <w:rsid w:val="3CB70D04"/>
    <w:rsid w:val="3CC2967F"/>
    <w:rsid w:val="3CC86A86"/>
    <w:rsid w:val="3CD1DB7A"/>
    <w:rsid w:val="3CD22F3D"/>
    <w:rsid w:val="3CDA13BF"/>
    <w:rsid w:val="3CE24BD3"/>
    <w:rsid w:val="3CE783DD"/>
    <w:rsid w:val="3CE7C21A"/>
    <w:rsid w:val="3CF141A0"/>
    <w:rsid w:val="3CFB8D86"/>
    <w:rsid w:val="3CFCA855"/>
    <w:rsid w:val="3D082118"/>
    <w:rsid w:val="3D0E5AB1"/>
    <w:rsid w:val="3D0EF832"/>
    <w:rsid w:val="3D12A323"/>
    <w:rsid w:val="3D180675"/>
    <w:rsid w:val="3D1A006D"/>
    <w:rsid w:val="3D1B4778"/>
    <w:rsid w:val="3D2138F0"/>
    <w:rsid w:val="3D2692DE"/>
    <w:rsid w:val="3D2B6EB2"/>
    <w:rsid w:val="3D2FC3A5"/>
    <w:rsid w:val="3D319129"/>
    <w:rsid w:val="3D341C62"/>
    <w:rsid w:val="3D34A6B5"/>
    <w:rsid w:val="3D34C2F6"/>
    <w:rsid w:val="3D379499"/>
    <w:rsid w:val="3D3AFBE9"/>
    <w:rsid w:val="3D4C8079"/>
    <w:rsid w:val="3D5C8AD8"/>
    <w:rsid w:val="3D6121D3"/>
    <w:rsid w:val="3D67405D"/>
    <w:rsid w:val="3D6FB51C"/>
    <w:rsid w:val="3D703C8F"/>
    <w:rsid w:val="3D774F2E"/>
    <w:rsid w:val="3D79F066"/>
    <w:rsid w:val="3D7B5F94"/>
    <w:rsid w:val="3D817485"/>
    <w:rsid w:val="3D831499"/>
    <w:rsid w:val="3D8BD123"/>
    <w:rsid w:val="3D8C4B1A"/>
    <w:rsid w:val="3D8F3E63"/>
    <w:rsid w:val="3D935A33"/>
    <w:rsid w:val="3D96E04A"/>
    <w:rsid w:val="3D9AD93A"/>
    <w:rsid w:val="3DA83374"/>
    <w:rsid w:val="3DABE209"/>
    <w:rsid w:val="3DAE6719"/>
    <w:rsid w:val="3DB0CF0D"/>
    <w:rsid w:val="3DB1F1D0"/>
    <w:rsid w:val="3DBBF04D"/>
    <w:rsid w:val="3DBE7729"/>
    <w:rsid w:val="3DC3E58A"/>
    <w:rsid w:val="3DC5A0E8"/>
    <w:rsid w:val="3DCDCE25"/>
    <w:rsid w:val="3DD32FFE"/>
    <w:rsid w:val="3DDB7287"/>
    <w:rsid w:val="3DE0B9A0"/>
    <w:rsid w:val="3DEA0ECE"/>
    <w:rsid w:val="3E0475D1"/>
    <w:rsid w:val="3E0ED0CD"/>
    <w:rsid w:val="3E0F38CF"/>
    <w:rsid w:val="3E1071AA"/>
    <w:rsid w:val="3E129091"/>
    <w:rsid w:val="3E1F8FDA"/>
    <w:rsid w:val="3E22306E"/>
    <w:rsid w:val="3E3082E2"/>
    <w:rsid w:val="3E3CBFB9"/>
    <w:rsid w:val="3E3D1740"/>
    <w:rsid w:val="3E56799B"/>
    <w:rsid w:val="3E5E85B2"/>
    <w:rsid w:val="3E6142F0"/>
    <w:rsid w:val="3E660243"/>
    <w:rsid w:val="3E66FEA6"/>
    <w:rsid w:val="3E6BF09D"/>
    <w:rsid w:val="3E6C5826"/>
    <w:rsid w:val="3E72124F"/>
    <w:rsid w:val="3E7C54DC"/>
    <w:rsid w:val="3E81B7DF"/>
    <w:rsid w:val="3E81F7AF"/>
    <w:rsid w:val="3E85DE02"/>
    <w:rsid w:val="3E8E5E0E"/>
    <w:rsid w:val="3E8F20FF"/>
    <w:rsid w:val="3E915D57"/>
    <w:rsid w:val="3E952F46"/>
    <w:rsid w:val="3EA45697"/>
    <w:rsid w:val="3EA521AA"/>
    <w:rsid w:val="3EAE0C23"/>
    <w:rsid w:val="3EB1999B"/>
    <w:rsid w:val="3EB6AADB"/>
    <w:rsid w:val="3EB76949"/>
    <w:rsid w:val="3EDA8AB5"/>
    <w:rsid w:val="3EDC9EF0"/>
    <w:rsid w:val="3EE53EC0"/>
    <w:rsid w:val="3EE55307"/>
    <w:rsid w:val="3EF05D05"/>
    <w:rsid w:val="3EFBD084"/>
    <w:rsid w:val="3EFE4D73"/>
    <w:rsid w:val="3F0484AC"/>
    <w:rsid w:val="3F14AE26"/>
    <w:rsid w:val="3F1995C8"/>
    <w:rsid w:val="3F2D1845"/>
    <w:rsid w:val="3F2DB124"/>
    <w:rsid w:val="3F349B3C"/>
    <w:rsid w:val="3F3F4CC0"/>
    <w:rsid w:val="3F408E4B"/>
    <w:rsid w:val="3F417EE9"/>
    <w:rsid w:val="3F431FEE"/>
    <w:rsid w:val="3F439270"/>
    <w:rsid w:val="3F4459E7"/>
    <w:rsid w:val="3F463025"/>
    <w:rsid w:val="3F463CBE"/>
    <w:rsid w:val="3F469012"/>
    <w:rsid w:val="3F4E517F"/>
    <w:rsid w:val="3F584736"/>
    <w:rsid w:val="3F5897B1"/>
    <w:rsid w:val="3F6007C1"/>
    <w:rsid w:val="3F631E8D"/>
    <w:rsid w:val="3F6590CF"/>
    <w:rsid w:val="3F7546D5"/>
    <w:rsid w:val="3F762C14"/>
    <w:rsid w:val="3F763A68"/>
    <w:rsid w:val="3F7C7462"/>
    <w:rsid w:val="3F7CAE94"/>
    <w:rsid w:val="3F84AF48"/>
    <w:rsid w:val="3F889AF4"/>
    <w:rsid w:val="3F8B2550"/>
    <w:rsid w:val="3F902D6D"/>
    <w:rsid w:val="3F9D0918"/>
    <w:rsid w:val="3FA09E98"/>
    <w:rsid w:val="3FA689B4"/>
    <w:rsid w:val="3FAA5D12"/>
    <w:rsid w:val="3FADEAFC"/>
    <w:rsid w:val="3FB1999A"/>
    <w:rsid w:val="3FB8804E"/>
    <w:rsid w:val="3FB88976"/>
    <w:rsid w:val="3FBA0FAF"/>
    <w:rsid w:val="3FBB299E"/>
    <w:rsid w:val="3FC47BED"/>
    <w:rsid w:val="3FC5228B"/>
    <w:rsid w:val="3FC52A65"/>
    <w:rsid w:val="3FC62DC6"/>
    <w:rsid w:val="3FD61B73"/>
    <w:rsid w:val="3FE1474F"/>
    <w:rsid w:val="3FEF558F"/>
    <w:rsid w:val="3FF020BF"/>
    <w:rsid w:val="3FF387C6"/>
    <w:rsid w:val="3FF76994"/>
    <w:rsid w:val="4015A7DC"/>
    <w:rsid w:val="401AECB7"/>
    <w:rsid w:val="401C4135"/>
    <w:rsid w:val="402092C3"/>
    <w:rsid w:val="40230CB5"/>
    <w:rsid w:val="40301DA3"/>
    <w:rsid w:val="403146F8"/>
    <w:rsid w:val="40321623"/>
    <w:rsid w:val="4039DA60"/>
    <w:rsid w:val="403DE7C1"/>
    <w:rsid w:val="404BAE56"/>
    <w:rsid w:val="404E1A91"/>
    <w:rsid w:val="405124BF"/>
    <w:rsid w:val="40611965"/>
    <w:rsid w:val="4062B1BC"/>
    <w:rsid w:val="406C55DA"/>
    <w:rsid w:val="40757579"/>
    <w:rsid w:val="407B00E1"/>
    <w:rsid w:val="4084992C"/>
    <w:rsid w:val="40876FE0"/>
    <w:rsid w:val="40943603"/>
    <w:rsid w:val="4094BB5D"/>
    <w:rsid w:val="4094DFFC"/>
    <w:rsid w:val="4095701B"/>
    <w:rsid w:val="40A0FBDB"/>
    <w:rsid w:val="40A3C6CB"/>
    <w:rsid w:val="40AF1885"/>
    <w:rsid w:val="40B27F3A"/>
    <w:rsid w:val="40B46EFC"/>
    <w:rsid w:val="40B9CAB4"/>
    <w:rsid w:val="40BA55A6"/>
    <w:rsid w:val="40C056CA"/>
    <w:rsid w:val="40C124B1"/>
    <w:rsid w:val="40C5849C"/>
    <w:rsid w:val="40D10782"/>
    <w:rsid w:val="40D2D3AD"/>
    <w:rsid w:val="40DDC809"/>
    <w:rsid w:val="40E60E63"/>
    <w:rsid w:val="40E62E08"/>
    <w:rsid w:val="40F00865"/>
    <w:rsid w:val="4100E4AC"/>
    <w:rsid w:val="4100E863"/>
    <w:rsid w:val="4107EB80"/>
    <w:rsid w:val="4107EEF9"/>
    <w:rsid w:val="411458C3"/>
    <w:rsid w:val="411F88D4"/>
    <w:rsid w:val="41212B67"/>
    <w:rsid w:val="41340962"/>
    <w:rsid w:val="413671F3"/>
    <w:rsid w:val="4136B296"/>
    <w:rsid w:val="413B5568"/>
    <w:rsid w:val="414118B4"/>
    <w:rsid w:val="4143726D"/>
    <w:rsid w:val="414C0626"/>
    <w:rsid w:val="414D525F"/>
    <w:rsid w:val="4150604B"/>
    <w:rsid w:val="415866A2"/>
    <w:rsid w:val="417101E0"/>
    <w:rsid w:val="417118CE"/>
    <w:rsid w:val="417160CD"/>
    <w:rsid w:val="4175A5A9"/>
    <w:rsid w:val="4175F8C6"/>
    <w:rsid w:val="4187BF6C"/>
    <w:rsid w:val="418868C5"/>
    <w:rsid w:val="419E6A94"/>
    <w:rsid w:val="41A147D0"/>
    <w:rsid w:val="41AC313E"/>
    <w:rsid w:val="41AE18CC"/>
    <w:rsid w:val="41B45053"/>
    <w:rsid w:val="41BDDF50"/>
    <w:rsid w:val="41C1DB6C"/>
    <w:rsid w:val="41CAC12A"/>
    <w:rsid w:val="41D01BB7"/>
    <w:rsid w:val="41D75009"/>
    <w:rsid w:val="41DDA45C"/>
    <w:rsid w:val="41DE055D"/>
    <w:rsid w:val="41EDCFAC"/>
    <w:rsid w:val="41EE8B63"/>
    <w:rsid w:val="41FD1958"/>
    <w:rsid w:val="4206F920"/>
    <w:rsid w:val="420861F3"/>
    <w:rsid w:val="42093E03"/>
    <w:rsid w:val="4213922E"/>
    <w:rsid w:val="421B0F50"/>
    <w:rsid w:val="422ADE5F"/>
    <w:rsid w:val="422BD0E0"/>
    <w:rsid w:val="422DA573"/>
    <w:rsid w:val="422EE8E7"/>
    <w:rsid w:val="4233A82C"/>
    <w:rsid w:val="424025D4"/>
    <w:rsid w:val="424886FD"/>
    <w:rsid w:val="424D2ADA"/>
    <w:rsid w:val="4257B13E"/>
    <w:rsid w:val="42586309"/>
    <w:rsid w:val="4270F49A"/>
    <w:rsid w:val="42760388"/>
    <w:rsid w:val="4276DC34"/>
    <w:rsid w:val="4277AD57"/>
    <w:rsid w:val="427E6914"/>
    <w:rsid w:val="4286FB40"/>
    <w:rsid w:val="428F188F"/>
    <w:rsid w:val="4290F179"/>
    <w:rsid w:val="42910CE2"/>
    <w:rsid w:val="429ECA9B"/>
    <w:rsid w:val="42A140BA"/>
    <w:rsid w:val="42B05CEA"/>
    <w:rsid w:val="42B0DC91"/>
    <w:rsid w:val="42B234BA"/>
    <w:rsid w:val="42B302BF"/>
    <w:rsid w:val="42CBCA08"/>
    <w:rsid w:val="42D37A5F"/>
    <w:rsid w:val="42DA125F"/>
    <w:rsid w:val="42DD35AD"/>
    <w:rsid w:val="42DD7270"/>
    <w:rsid w:val="42E9ABAC"/>
    <w:rsid w:val="42EA73D8"/>
    <w:rsid w:val="42EB6F3B"/>
    <w:rsid w:val="42EC1CDD"/>
    <w:rsid w:val="42F28C82"/>
    <w:rsid w:val="42F7D9E5"/>
    <w:rsid w:val="42F9CE60"/>
    <w:rsid w:val="42FE7292"/>
    <w:rsid w:val="43044B30"/>
    <w:rsid w:val="43063FC1"/>
    <w:rsid w:val="43261803"/>
    <w:rsid w:val="432CFCCD"/>
    <w:rsid w:val="4339EA13"/>
    <w:rsid w:val="433BDA97"/>
    <w:rsid w:val="433DE075"/>
    <w:rsid w:val="433F7B11"/>
    <w:rsid w:val="434DE257"/>
    <w:rsid w:val="4354CF9E"/>
    <w:rsid w:val="43582AD0"/>
    <w:rsid w:val="435BA01C"/>
    <w:rsid w:val="435F29F5"/>
    <w:rsid w:val="43669BF7"/>
    <w:rsid w:val="4368E6C7"/>
    <w:rsid w:val="43690749"/>
    <w:rsid w:val="436F8C4C"/>
    <w:rsid w:val="43795250"/>
    <w:rsid w:val="4384C154"/>
    <w:rsid w:val="4389DD78"/>
    <w:rsid w:val="438BAD91"/>
    <w:rsid w:val="438E5CAC"/>
    <w:rsid w:val="43A01343"/>
    <w:rsid w:val="43AC53F6"/>
    <w:rsid w:val="43B22A2F"/>
    <w:rsid w:val="43CB3673"/>
    <w:rsid w:val="43CD2779"/>
    <w:rsid w:val="43D08FF3"/>
    <w:rsid w:val="43E4D107"/>
    <w:rsid w:val="43E53EF4"/>
    <w:rsid w:val="43E7AD99"/>
    <w:rsid w:val="43EC1818"/>
    <w:rsid w:val="43F3FC5C"/>
    <w:rsid w:val="43F45EE7"/>
    <w:rsid w:val="43F4D99F"/>
    <w:rsid w:val="43F5AF63"/>
    <w:rsid w:val="43FBB30C"/>
    <w:rsid w:val="441B5532"/>
    <w:rsid w:val="441D1831"/>
    <w:rsid w:val="44279A0C"/>
    <w:rsid w:val="4427FE7B"/>
    <w:rsid w:val="4428B543"/>
    <w:rsid w:val="442D311E"/>
    <w:rsid w:val="442E2CC8"/>
    <w:rsid w:val="44378406"/>
    <w:rsid w:val="443C7603"/>
    <w:rsid w:val="44415B76"/>
    <w:rsid w:val="44487739"/>
    <w:rsid w:val="444EFF56"/>
    <w:rsid w:val="44670A63"/>
    <w:rsid w:val="44720765"/>
    <w:rsid w:val="447EF28B"/>
    <w:rsid w:val="447F2763"/>
    <w:rsid w:val="448566F0"/>
    <w:rsid w:val="448C7EFB"/>
    <w:rsid w:val="449086AA"/>
    <w:rsid w:val="44A06617"/>
    <w:rsid w:val="44A38C80"/>
    <w:rsid w:val="44AAE72F"/>
    <w:rsid w:val="44AE56DE"/>
    <w:rsid w:val="44B97B87"/>
    <w:rsid w:val="44BEB488"/>
    <w:rsid w:val="44BF4419"/>
    <w:rsid w:val="44D7F574"/>
    <w:rsid w:val="44DCAD9F"/>
    <w:rsid w:val="44DF68B7"/>
    <w:rsid w:val="44E4A3D9"/>
    <w:rsid w:val="44E9B891"/>
    <w:rsid w:val="44ECEA5B"/>
    <w:rsid w:val="450A12C0"/>
    <w:rsid w:val="450A7691"/>
    <w:rsid w:val="4515CBF4"/>
    <w:rsid w:val="45164CFF"/>
    <w:rsid w:val="454481FA"/>
    <w:rsid w:val="45466F29"/>
    <w:rsid w:val="45577268"/>
    <w:rsid w:val="4568AEAA"/>
    <w:rsid w:val="4577334F"/>
    <w:rsid w:val="457F293F"/>
    <w:rsid w:val="457FA8D7"/>
    <w:rsid w:val="4586B272"/>
    <w:rsid w:val="458848ED"/>
    <w:rsid w:val="45991880"/>
    <w:rsid w:val="459E1503"/>
    <w:rsid w:val="45A4A517"/>
    <w:rsid w:val="45A5F0D5"/>
    <w:rsid w:val="45A7FC8D"/>
    <w:rsid w:val="45B82DE5"/>
    <w:rsid w:val="45BCBA9F"/>
    <w:rsid w:val="45BCD749"/>
    <w:rsid w:val="45CEB000"/>
    <w:rsid w:val="45D63DF7"/>
    <w:rsid w:val="45DCCA4D"/>
    <w:rsid w:val="45E13D15"/>
    <w:rsid w:val="45E21F76"/>
    <w:rsid w:val="45EDECA8"/>
    <w:rsid w:val="45F3DFFC"/>
    <w:rsid w:val="45FE0A02"/>
    <w:rsid w:val="460DEB4F"/>
    <w:rsid w:val="4610D974"/>
    <w:rsid w:val="4611F867"/>
    <w:rsid w:val="46152642"/>
    <w:rsid w:val="461CB06D"/>
    <w:rsid w:val="461E0B4E"/>
    <w:rsid w:val="4620336B"/>
    <w:rsid w:val="46207720"/>
    <w:rsid w:val="4620C53B"/>
    <w:rsid w:val="462312BC"/>
    <w:rsid w:val="46231C1A"/>
    <w:rsid w:val="46280867"/>
    <w:rsid w:val="46326CC3"/>
    <w:rsid w:val="46362B85"/>
    <w:rsid w:val="46367966"/>
    <w:rsid w:val="4639B587"/>
    <w:rsid w:val="4648692E"/>
    <w:rsid w:val="464E19DA"/>
    <w:rsid w:val="464E32EA"/>
    <w:rsid w:val="46562492"/>
    <w:rsid w:val="46572D97"/>
    <w:rsid w:val="46596EED"/>
    <w:rsid w:val="465AD718"/>
    <w:rsid w:val="4665FCAC"/>
    <w:rsid w:val="466DAA41"/>
    <w:rsid w:val="4672E27F"/>
    <w:rsid w:val="4675BEE5"/>
    <w:rsid w:val="4675D996"/>
    <w:rsid w:val="467BD4D1"/>
    <w:rsid w:val="4682C209"/>
    <w:rsid w:val="4682D58F"/>
    <w:rsid w:val="46928F69"/>
    <w:rsid w:val="469702C6"/>
    <w:rsid w:val="469C3E2E"/>
    <w:rsid w:val="46A588D6"/>
    <w:rsid w:val="46A673CD"/>
    <w:rsid w:val="46B5461C"/>
    <w:rsid w:val="46BC7621"/>
    <w:rsid w:val="46C57117"/>
    <w:rsid w:val="46CB0799"/>
    <w:rsid w:val="46CEBEE5"/>
    <w:rsid w:val="46CF4B01"/>
    <w:rsid w:val="46CFF37F"/>
    <w:rsid w:val="46D26267"/>
    <w:rsid w:val="46DCA09B"/>
    <w:rsid w:val="46E9F764"/>
    <w:rsid w:val="46F2AF51"/>
    <w:rsid w:val="46F88E44"/>
    <w:rsid w:val="46F8D633"/>
    <w:rsid w:val="46FD51B0"/>
    <w:rsid w:val="470322CC"/>
    <w:rsid w:val="47041980"/>
    <w:rsid w:val="470ACA3D"/>
    <w:rsid w:val="4711A689"/>
    <w:rsid w:val="47140A36"/>
    <w:rsid w:val="471ADDE0"/>
    <w:rsid w:val="472BFA39"/>
    <w:rsid w:val="473164FF"/>
    <w:rsid w:val="473FDD6C"/>
    <w:rsid w:val="474501D1"/>
    <w:rsid w:val="47453CA5"/>
    <w:rsid w:val="4746FE01"/>
    <w:rsid w:val="47527BC8"/>
    <w:rsid w:val="475738CA"/>
    <w:rsid w:val="47610506"/>
    <w:rsid w:val="47610727"/>
    <w:rsid w:val="4761F9C9"/>
    <w:rsid w:val="47696FBB"/>
    <w:rsid w:val="4770575A"/>
    <w:rsid w:val="4772CD83"/>
    <w:rsid w:val="47781834"/>
    <w:rsid w:val="477DE278"/>
    <w:rsid w:val="477E57FA"/>
    <w:rsid w:val="4785D01D"/>
    <w:rsid w:val="47959554"/>
    <w:rsid w:val="47A64715"/>
    <w:rsid w:val="47A9BE6A"/>
    <w:rsid w:val="47B1C29E"/>
    <w:rsid w:val="47B76D4E"/>
    <w:rsid w:val="47C3F15B"/>
    <w:rsid w:val="47C92D48"/>
    <w:rsid w:val="47CFCAB1"/>
    <w:rsid w:val="47D904AE"/>
    <w:rsid w:val="47DE6433"/>
    <w:rsid w:val="47E71AA9"/>
    <w:rsid w:val="47EDB309"/>
    <w:rsid w:val="47F29C5B"/>
    <w:rsid w:val="47F405F6"/>
    <w:rsid w:val="47FC800C"/>
    <w:rsid w:val="480BAF42"/>
    <w:rsid w:val="481A82AC"/>
    <w:rsid w:val="4820161C"/>
    <w:rsid w:val="4820DF59"/>
    <w:rsid w:val="4824F6BE"/>
    <w:rsid w:val="48295828"/>
    <w:rsid w:val="4829FE50"/>
    <w:rsid w:val="4839D411"/>
    <w:rsid w:val="483FD8BC"/>
    <w:rsid w:val="4840DA56"/>
    <w:rsid w:val="4846CE13"/>
    <w:rsid w:val="484BD4C1"/>
    <w:rsid w:val="485330FC"/>
    <w:rsid w:val="485F4CA0"/>
    <w:rsid w:val="486973E9"/>
    <w:rsid w:val="486D0F83"/>
    <w:rsid w:val="48725D78"/>
    <w:rsid w:val="48796567"/>
    <w:rsid w:val="487AC552"/>
    <w:rsid w:val="4884CCB1"/>
    <w:rsid w:val="488C6C49"/>
    <w:rsid w:val="488E76FF"/>
    <w:rsid w:val="48951419"/>
    <w:rsid w:val="4898529E"/>
    <w:rsid w:val="48996A27"/>
    <w:rsid w:val="48BB312A"/>
    <w:rsid w:val="48BF1FA9"/>
    <w:rsid w:val="48C2372C"/>
    <w:rsid w:val="48CDC1C6"/>
    <w:rsid w:val="48CDE4DC"/>
    <w:rsid w:val="48CF2ED1"/>
    <w:rsid w:val="48D85562"/>
    <w:rsid w:val="48DD6B3D"/>
    <w:rsid w:val="48DF4BBC"/>
    <w:rsid w:val="48E093CA"/>
    <w:rsid w:val="48E2E03E"/>
    <w:rsid w:val="48E3C5B7"/>
    <w:rsid w:val="48FB404B"/>
    <w:rsid w:val="4906E965"/>
    <w:rsid w:val="4909F080"/>
    <w:rsid w:val="490D4409"/>
    <w:rsid w:val="490F316B"/>
    <w:rsid w:val="4912784F"/>
    <w:rsid w:val="49148D3C"/>
    <w:rsid w:val="491D732E"/>
    <w:rsid w:val="4923A3A5"/>
    <w:rsid w:val="493ACA9C"/>
    <w:rsid w:val="493B9F7D"/>
    <w:rsid w:val="4944BECC"/>
    <w:rsid w:val="494809B6"/>
    <w:rsid w:val="49489BBB"/>
    <w:rsid w:val="494A230E"/>
    <w:rsid w:val="494B5648"/>
    <w:rsid w:val="49549775"/>
    <w:rsid w:val="4954D477"/>
    <w:rsid w:val="496D6732"/>
    <w:rsid w:val="496FAB53"/>
    <w:rsid w:val="4978B84D"/>
    <w:rsid w:val="497CB01C"/>
    <w:rsid w:val="49884307"/>
    <w:rsid w:val="499693A0"/>
    <w:rsid w:val="499E0F2F"/>
    <w:rsid w:val="499FF856"/>
    <w:rsid w:val="49A06C4E"/>
    <w:rsid w:val="49A3F0E6"/>
    <w:rsid w:val="49B2374C"/>
    <w:rsid w:val="49CADA4D"/>
    <w:rsid w:val="49DE1378"/>
    <w:rsid w:val="49DF6AE0"/>
    <w:rsid w:val="49E090AF"/>
    <w:rsid w:val="49EF3CFC"/>
    <w:rsid w:val="49F3A807"/>
    <w:rsid w:val="49F7C47C"/>
    <w:rsid w:val="49FD0806"/>
    <w:rsid w:val="4A05714A"/>
    <w:rsid w:val="4A0ABF6A"/>
    <w:rsid w:val="4A0B90FF"/>
    <w:rsid w:val="4A0E8CE5"/>
    <w:rsid w:val="4A12783D"/>
    <w:rsid w:val="4A186B02"/>
    <w:rsid w:val="4A341791"/>
    <w:rsid w:val="4A361A16"/>
    <w:rsid w:val="4A39D741"/>
    <w:rsid w:val="4A45F2B2"/>
    <w:rsid w:val="4A54D09B"/>
    <w:rsid w:val="4A566874"/>
    <w:rsid w:val="4A5D2CE9"/>
    <w:rsid w:val="4A603A01"/>
    <w:rsid w:val="4A622F20"/>
    <w:rsid w:val="4A628B36"/>
    <w:rsid w:val="4A6DB7EB"/>
    <w:rsid w:val="4A7E59BE"/>
    <w:rsid w:val="4A812BB2"/>
    <w:rsid w:val="4A853C47"/>
    <w:rsid w:val="4A867CC9"/>
    <w:rsid w:val="4A8DBD02"/>
    <w:rsid w:val="4A8FB005"/>
    <w:rsid w:val="4A907100"/>
    <w:rsid w:val="4A99FA2C"/>
    <w:rsid w:val="4A9AD70D"/>
    <w:rsid w:val="4AA3681E"/>
    <w:rsid w:val="4AA6A982"/>
    <w:rsid w:val="4AA8E858"/>
    <w:rsid w:val="4AAF2877"/>
    <w:rsid w:val="4ABFB70F"/>
    <w:rsid w:val="4AC2FB1E"/>
    <w:rsid w:val="4AC695DF"/>
    <w:rsid w:val="4ACB7554"/>
    <w:rsid w:val="4ACC4901"/>
    <w:rsid w:val="4AD1BEFA"/>
    <w:rsid w:val="4AD6CAC4"/>
    <w:rsid w:val="4AD922DF"/>
    <w:rsid w:val="4ADAA745"/>
    <w:rsid w:val="4AE3F393"/>
    <w:rsid w:val="4AE55E31"/>
    <w:rsid w:val="4AEA63C7"/>
    <w:rsid w:val="4AF0ABC6"/>
    <w:rsid w:val="4AFB2596"/>
    <w:rsid w:val="4B007A44"/>
    <w:rsid w:val="4B12A67C"/>
    <w:rsid w:val="4B216F36"/>
    <w:rsid w:val="4B255082"/>
    <w:rsid w:val="4B293EAC"/>
    <w:rsid w:val="4B2D3C22"/>
    <w:rsid w:val="4B38B3FC"/>
    <w:rsid w:val="4B4CC092"/>
    <w:rsid w:val="4B4D6F8A"/>
    <w:rsid w:val="4B520D4D"/>
    <w:rsid w:val="4B679B31"/>
    <w:rsid w:val="4B7A3852"/>
    <w:rsid w:val="4B7DBCBE"/>
    <w:rsid w:val="4B7E0B44"/>
    <w:rsid w:val="4B91F181"/>
    <w:rsid w:val="4B989C76"/>
    <w:rsid w:val="4BA800EE"/>
    <w:rsid w:val="4BAA29D8"/>
    <w:rsid w:val="4BAFB420"/>
    <w:rsid w:val="4BB048F2"/>
    <w:rsid w:val="4BB2E5BE"/>
    <w:rsid w:val="4BC126C6"/>
    <w:rsid w:val="4BC81772"/>
    <w:rsid w:val="4BCB450F"/>
    <w:rsid w:val="4BD77266"/>
    <w:rsid w:val="4BDFAE43"/>
    <w:rsid w:val="4BE917E6"/>
    <w:rsid w:val="4BEEF0DF"/>
    <w:rsid w:val="4BF39C04"/>
    <w:rsid w:val="4BF93016"/>
    <w:rsid w:val="4BFC7309"/>
    <w:rsid w:val="4BFD4AE0"/>
    <w:rsid w:val="4C01F1A4"/>
    <w:rsid w:val="4C06761A"/>
    <w:rsid w:val="4C203F42"/>
    <w:rsid w:val="4C21F1A8"/>
    <w:rsid w:val="4C238387"/>
    <w:rsid w:val="4C267D3C"/>
    <w:rsid w:val="4C2B669C"/>
    <w:rsid w:val="4C3505D4"/>
    <w:rsid w:val="4C378AA5"/>
    <w:rsid w:val="4C38DF7A"/>
    <w:rsid w:val="4C444865"/>
    <w:rsid w:val="4C447C2E"/>
    <w:rsid w:val="4C5432C4"/>
    <w:rsid w:val="4C56635D"/>
    <w:rsid w:val="4C5CD228"/>
    <w:rsid w:val="4C5EC944"/>
    <w:rsid w:val="4C61F86E"/>
    <w:rsid w:val="4C684D0A"/>
    <w:rsid w:val="4C71B0BB"/>
    <w:rsid w:val="4C7AF18B"/>
    <w:rsid w:val="4C7C5BE4"/>
    <w:rsid w:val="4C821878"/>
    <w:rsid w:val="4C8DE324"/>
    <w:rsid w:val="4C908702"/>
    <w:rsid w:val="4C94CDA2"/>
    <w:rsid w:val="4C9DD2E0"/>
    <w:rsid w:val="4CA45182"/>
    <w:rsid w:val="4CA7B05E"/>
    <w:rsid w:val="4CAB4879"/>
    <w:rsid w:val="4CB3FBD4"/>
    <w:rsid w:val="4CB8446C"/>
    <w:rsid w:val="4CBA5406"/>
    <w:rsid w:val="4CC1968E"/>
    <w:rsid w:val="4CC7E541"/>
    <w:rsid w:val="4CD27B0E"/>
    <w:rsid w:val="4CD66C8D"/>
    <w:rsid w:val="4CD9F03B"/>
    <w:rsid w:val="4CDAE52B"/>
    <w:rsid w:val="4CDCFAA2"/>
    <w:rsid w:val="4CDE6E0B"/>
    <w:rsid w:val="4CE5D6B1"/>
    <w:rsid w:val="4CF95B97"/>
    <w:rsid w:val="4CFB4B48"/>
    <w:rsid w:val="4CFEF429"/>
    <w:rsid w:val="4D084C94"/>
    <w:rsid w:val="4D1549A4"/>
    <w:rsid w:val="4D1ABFBD"/>
    <w:rsid w:val="4D1DE3C5"/>
    <w:rsid w:val="4D23682A"/>
    <w:rsid w:val="4D247E5D"/>
    <w:rsid w:val="4D28764F"/>
    <w:rsid w:val="4D2FE94F"/>
    <w:rsid w:val="4D31F53A"/>
    <w:rsid w:val="4D36D701"/>
    <w:rsid w:val="4D38047E"/>
    <w:rsid w:val="4D3ED962"/>
    <w:rsid w:val="4D4DF0D9"/>
    <w:rsid w:val="4D541B1A"/>
    <w:rsid w:val="4D55967C"/>
    <w:rsid w:val="4D631691"/>
    <w:rsid w:val="4D7F5F1C"/>
    <w:rsid w:val="4D8482B7"/>
    <w:rsid w:val="4D883378"/>
    <w:rsid w:val="4D8937CD"/>
    <w:rsid w:val="4D91388D"/>
    <w:rsid w:val="4D97D3C8"/>
    <w:rsid w:val="4D9B8D6E"/>
    <w:rsid w:val="4DA7DBA0"/>
    <w:rsid w:val="4DB3033F"/>
    <w:rsid w:val="4DBEE86F"/>
    <w:rsid w:val="4DC2ADA4"/>
    <w:rsid w:val="4DC41850"/>
    <w:rsid w:val="4DC65524"/>
    <w:rsid w:val="4DE9F373"/>
    <w:rsid w:val="4DEB5CD9"/>
    <w:rsid w:val="4DEB98DD"/>
    <w:rsid w:val="4DF3F26D"/>
    <w:rsid w:val="4DF7AE74"/>
    <w:rsid w:val="4DF89DF8"/>
    <w:rsid w:val="4E148C25"/>
    <w:rsid w:val="4E153FAD"/>
    <w:rsid w:val="4E1F4973"/>
    <w:rsid w:val="4E20EEC9"/>
    <w:rsid w:val="4E23DABF"/>
    <w:rsid w:val="4E28C726"/>
    <w:rsid w:val="4E3104DC"/>
    <w:rsid w:val="4E32251F"/>
    <w:rsid w:val="4E328FAA"/>
    <w:rsid w:val="4E3D0B90"/>
    <w:rsid w:val="4E478863"/>
    <w:rsid w:val="4E4AA0EC"/>
    <w:rsid w:val="4E526193"/>
    <w:rsid w:val="4E72B430"/>
    <w:rsid w:val="4E77FB36"/>
    <w:rsid w:val="4E8D4466"/>
    <w:rsid w:val="4E8E5719"/>
    <w:rsid w:val="4E8F95D6"/>
    <w:rsid w:val="4E913C22"/>
    <w:rsid w:val="4E951023"/>
    <w:rsid w:val="4EA1409E"/>
    <w:rsid w:val="4EB0006D"/>
    <w:rsid w:val="4EB110E2"/>
    <w:rsid w:val="4EB23407"/>
    <w:rsid w:val="4EB31E9A"/>
    <w:rsid w:val="4EB6B5AB"/>
    <w:rsid w:val="4EBC25E4"/>
    <w:rsid w:val="4EBFCDA4"/>
    <w:rsid w:val="4EC13F96"/>
    <w:rsid w:val="4EC33334"/>
    <w:rsid w:val="4EC70264"/>
    <w:rsid w:val="4EDD0E47"/>
    <w:rsid w:val="4EDFF55A"/>
    <w:rsid w:val="4EE2A476"/>
    <w:rsid w:val="4EE63041"/>
    <w:rsid w:val="4EFD25F7"/>
    <w:rsid w:val="4F03317D"/>
    <w:rsid w:val="4F059B7E"/>
    <w:rsid w:val="4F06E6E1"/>
    <w:rsid w:val="4F17926F"/>
    <w:rsid w:val="4F1DFAA3"/>
    <w:rsid w:val="4F2C41D3"/>
    <w:rsid w:val="4F3DC685"/>
    <w:rsid w:val="4F3F470B"/>
    <w:rsid w:val="4F448130"/>
    <w:rsid w:val="4F45C5F1"/>
    <w:rsid w:val="4F499B39"/>
    <w:rsid w:val="4F4B179B"/>
    <w:rsid w:val="4F4F807D"/>
    <w:rsid w:val="4F5166D2"/>
    <w:rsid w:val="4F559B23"/>
    <w:rsid w:val="4F596889"/>
    <w:rsid w:val="4F5E5BDD"/>
    <w:rsid w:val="4F7B3EF3"/>
    <w:rsid w:val="4F7F7BA3"/>
    <w:rsid w:val="4F7F98FF"/>
    <w:rsid w:val="4F83E32C"/>
    <w:rsid w:val="4F91E2A6"/>
    <w:rsid w:val="4F94155E"/>
    <w:rsid w:val="4F98BC79"/>
    <w:rsid w:val="4FAB05AA"/>
    <w:rsid w:val="4FAD4E0E"/>
    <w:rsid w:val="4FB13C28"/>
    <w:rsid w:val="4FB2AF63"/>
    <w:rsid w:val="4FB7B33C"/>
    <w:rsid w:val="4FC7220F"/>
    <w:rsid w:val="4FCFD685"/>
    <w:rsid w:val="4FD33B17"/>
    <w:rsid w:val="4FD57296"/>
    <w:rsid w:val="4FD6B32C"/>
    <w:rsid w:val="4FD6FBDE"/>
    <w:rsid w:val="4FD99016"/>
    <w:rsid w:val="4FDC0D9F"/>
    <w:rsid w:val="4FDF02E8"/>
    <w:rsid w:val="4FDF269D"/>
    <w:rsid w:val="4FE59CCF"/>
    <w:rsid w:val="4FE7BC32"/>
    <w:rsid w:val="4FFB6EB7"/>
    <w:rsid w:val="5003D28F"/>
    <w:rsid w:val="500B2311"/>
    <w:rsid w:val="500EA79A"/>
    <w:rsid w:val="501E0D02"/>
    <w:rsid w:val="501F9C66"/>
    <w:rsid w:val="504114C6"/>
    <w:rsid w:val="5048B2EE"/>
    <w:rsid w:val="5051F358"/>
    <w:rsid w:val="5059332B"/>
    <w:rsid w:val="5059E4D6"/>
    <w:rsid w:val="505A71A8"/>
    <w:rsid w:val="505CCC1B"/>
    <w:rsid w:val="5061E1D6"/>
    <w:rsid w:val="507027E4"/>
    <w:rsid w:val="5078D68C"/>
    <w:rsid w:val="507DE3FB"/>
    <w:rsid w:val="507E6CF9"/>
    <w:rsid w:val="507ECAD5"/>
    <w:rsid w:val="50822273"/>
    <w:rsid w:val="50835993"/>
    <w:rsid w:val="508714D7"/>
    <w:rsid w:val="50892A0C"/>
    <w:rsid w:val="508FC191"/>
    <w:rsid w:val="50987C97"/>
    <w:rsid w:val="5099517A"/>
    <w:rsid w:val="509F7976"/>
    <w:rsid w:val="509FBE6B"/>
    <w:rsid w:val="50A156F5"/>
    <w:rsid w:val="50CB1D07"/>
    <w:rsid w:val="50DB7D04"/>
    <w:rsid w:val="50EA95DE"/>
    <w:rsid w:val="50EC8235"/>
    <w:rsid w:val="50F771E1"/>
    <w:rsid w:val="50F9E532"/>
    <w:rsid w:val="51082022"/>
    <w:rsid w:val="510CF632"/>
    <w:rsid w:val="5117D990"/>
    <w:rsid w:val="511C6491"/>
    <w:rsid w:val="511D6EC3"/>
    <w:rsid w:val="511DEACE"/>
    <w:rsid w:val="512156FA"/>
    <w:rsid w:val="512509CE"/>
    <w:rsid w:val="5125D450"/>
    <w:rsid w:val="5126D111"/>
    <w:rsid w:val="5132A870"/>
    <w:rsid w:val="513372CB"/>
    <w:rsid w:val="513A3EBD"/>
    <w:rsid w:val="513E98D3"/>
    <w:rsid w:val="51403CFA"/>
    <w:rsid w:val="5143DDB1"/>
    <w:rsid w:val="51453D11"/>
    <w:rsid w:val="514B2E49"/>
    <w:rsid w:val="514E6798"/>
    <w:rsid w:val="515193D8"/>
    <w:rsid w:val="5155FD9F"/>
    <w:rsid w:val="515AD831"/>
    <w:rsid w:val="515B9BC2"/>
    <w:rsid w:val="515DF902"/>
    <w:rsid w:val="516B2068"/>
    <w:rsid w:val="51735DBD"/>
    <w:rsid w:val="517FFFB9"/>
    <w:rsid w:val="51896896"/>
    <w:rsid w:val="5190A691"/>
    <w:rsid w:val="5191591C"/>
    <w:rsid w:val="519893C4"/>
    <w:rsid w:val="51991D80"/>
    <w:rsid w:val="51998482"/>
    <w:rsid w:val="51A6F90B"/>
    <w:rsid w:val="51A9ED88"/>
    <w:rsid w:val="51B667BB"/>
    <w:rsid w:val="51B8DBD7"/>
    <w:rsid w:val="51BE97A1"/>
    <w:rsid w:val="51C1C508"/>
    <w:rsid w:val="51CD4FD1"/>
    <w:rsid w:val="51D11997"/>
    <w:rsid w:val="51D1394E"/>
    <w:rsid w:val="51D6C393"/>
    <w:rsid w:val="51DE689B"/>
    <w:rsid w:val="51E1E654"/>
    <w:rsid w:val="51E7AD57"/>
    <w:rsid w:val="52060063"/>
    <w:rsid w:val="5217B49B"/>
    <w:rsid w:val="521E0B84"/>
    <w:rsid w:val="52204FEC"/>
    <w:rsid w:val="523342CF"/>
    <w:rsid w:val="523F8967"/>
    <w:rsid w:val="5251987A"/>
    <w:rsid w:val="5253D8AD"/>
    <w:rsid w:val="525A4FAD"/>
    <w:rsid w:val="525FD056"/>
    <w:rsid w:val="52616AD5"/>
    <w:rsid w:val="526B1818"/>
    <w:rsid w:val="526CDAC4"/>
    <w:rsid w:val="526D54EF"/>
    <w:rsid w:val="52704D82"/>
    <w:rsid w:val="52708E29"/>
    <w:rsid w:val="527406D5"/>
    <w:rsid w:val="527E8C0D"/>
    <w:rsid w:val="52851884"/>
    <w:rsid w:val="528DC5EC"/>
    <w:rsid w:val="528EE525"/>
    <w:rsid w:val="529104B5"/>
    <w:rsid w:val="529CF97E"/>
    <w:rsid w:val="52A23CE7"/>
    <w:rsid w:val="52A32C68"/>
    <w:rsid w:val="52A74438"/>
    <w:rsid w:val="52AF487A"/>
    <w:rsid w:val="52B01A8E"/>
    <w:rsid w:val="52B383F1"/>
    <w:rsid w:val="52C0AE47"/>
    <w:rsid w:val="52C5BCE4"/>
    <w:rsid w:val="52C63FDB"/>
    <w:rsid w:val="52CA2BC0"/>
    <w:rsid w:val="52CDABF3"/>
    <w:rsid w:val="52CE77BC"/>
    <w:rsid w:val="52D4045B"/>
    <w:rsid w:val="52D63788"/>
    <w:rsid w:val="52DB258C"/>
    <w:rsid w:val="52DC8379"/>
    <w:rsid w:val="52DF5DDA"/>
    <w:rsid w:val="52E0ED9E"/>
    <w:rsid w:val="52E2FD71"/>
    <w:rsid w:val="52E799E4"/>
    <w:rsid w:val="52ECEC29"/>
    <w:rsid w:val="52EFD89C"/>
    <w:rsid w:val="52F289E7"/>
    <w:rsid w:val="52F3F3EB"/>
    <w:rsid w:val="52F6C485"/>
    <w:rsid w:val="52FAB93C"/>
    <w:rsid w:val="52FDC5D3"/>
    <w:rsid w:val="52FF4C8E"/>
    <w:rsid w:val="53004087"/>
    <w:rsid w:val="53025367"/>
    <w:rsid w:val="53032453"/>
    <w:rsid w:val="530C520A"/>
    <w:rsid w:val="530E193C"/>
    <w:rsid w:val="530F202D"/>
    <w:rsid w:val="530FFD80"/>
    <w:rsid w:val="531416E7"/>
    <w:rsid w:val="5319AA08"/>
    <w:rsid w:val="531C5816"/>
    <w:rsid w:val="531CA058"/>
    <w:rsid w:val="5329A6E9"/>
    <w:rsid w:val="532F5914"/>
    <w:rsid w:val="5330547D"/>
    <w:rsid w:val="53343479"/>
    <w:rsid w:val="5344CD82"/>
    <w:rsid w:val="53481D9F"/>
    <w:rsid w:val="534840B6"/>
    <w:rsid w:val="534E0407"/>
    <w:rsid w:val="5350B2AD"/>
    <w:rsid w:val="53535AAD"/>
    <w:rsid w:val="535CDCAC"/>
    <w:rsid w:val="5360A302"/>
    <w:rsid w:val="5365768A"/>
    <w:rsid w:val="5368B093"/>
    <w:rsid w:val="5370E6DD"/>
    <w:rsid w:val="537BC1B2"/>
    <w:rsid w:val="5380C9B8"/>
    <w:rsid w:val="53826B0F"/>
    <w:rsid w:val="538976F2"/>
    <w:rsid w:val="538B24F7"/>
    <w:rsid w:val="538C8E1F"/>
    <w:rsid w:val="539241E6"/>
    <w:rsid w:val="539621AB"/>
    <w:rsid w:val="5396F7ED"/>
    <w:rsid w:val="539E7A21"/>
    <w:rsid w:val="53A1125D"/>
    <w:rsid w:val="53A77B9C"/>
    <w:rsid w:val="53AD1151"/>
    <w:rsid w:val="53B076D7"/>
    <w:rsid w:val="53B32727"/>
    <w:rsid w:val="53BE61FA"/>
    <w:rsid w:val="53BEE17B"/>
    <w:rsid w:val="53C62720"/>
    <w:rsid w:val="53D3F5EA"/>
    <w:rsid w:val="53D7F687"/>
    <w:rsid w:val="53E07464"/>
    <w:rsid w:val="53E26739"/>
    <w:rsid w:val="53E38E9A"/>
    <w:rsid w:val="53EBAC86"/>
    <w:rsid w:val="53F3E897"/>
    <w:rsid w:val="54074289"/>
    <w:rsid w:val="5407A924"/>
    <w:rsid w:val="5413139C"/>
    <w:rsid w:val="541ADE78"/>
    <w:rsid w:val="54295DE9"/>
    <w:rsid w:val="542D03E4"/>
    <w:rsid w:val="542E786A"/>
    <w:rsid w:val="5432AACD"/>
    <w:rsid w:val="543C5F98"/>
    <w:rsid w:val="545A15F5"/>
    <w:rsid w:val="545B9FBC"/>
    <w:rsid w:val="5462F6A0"/>
    <w:rsid w:val="54674ADB"/>
    <w:rsid w:val="546B5118"/>
    <w:rsid w:val="547078D8"/>
    <w:rsid w:val="54734BD9"/>
    <w:rsid w:val="547A948A"/>
    <w:rsid w:val="548F294C"/>
    <w:rsid w:val="54951780"/>
    <w:rsid w:val="5495F08D"/>
    <w:rsid w:val="5498B765"/>
    <w:rsid w:val="549B29BB"/>
    <w:rsid w:val="54A6CE99"/>
    <w:rsid w:val="54A979CC"/>
    <w:rsid w:val="54ACD237"/>
    <w:rsid w:val="54AD1D05"/>
    <w:rsid w:val="54BFA079"/>
    <w:rsid w:val="54C172B6"/>
    <w:rsid w:val="54C59CB5"/>
    <w:rsid w:val="54CDB589"/>
    <w:rsid w:val="54CF5181"/>
    <w:rsid w:val="54D67A5D"/>
    <w:rsid w:val="54D782B8"/>
    <w:rsid w:val="54DA0131"/>
    <w:rsid w:val="54E0F97D"/>
    <w:rsid w:val="54E1F4D0"/>
    <w:rsid w:val="54EE3823"/>
    <w:rsid w:val="54F3D025"/>
    <w:rsid w:val="54F4229B"/>
    <w:rsid w:val="54FABD83"/>
    <w:rsid w:val="54FACB44"/>
    <w:rsid w:val="550018E9"/>
    <w:rsid w:val="5500A3B7"/>
    <w:rsid w:val="550C4673"/>
    <w:rsid w:val="5513672B"/>
    <w:rsid w:val="55162A96"/>
    <w:rsid w:val="5517887F"/>
    <w:rsid w:val="551A1F7F"/>
    <w:rsid w:val="551B2076"/>
    <w:rsid w:val="552D97D3"/>
    <w:rsid w:val="5533B76B"/>
    <w:rsid w:val="5534264F"/>
    <w:rsid w:val="5539FFCC"/>
    <w:rsid w:val="553EB425"/>
    <w:rsid w:val="554207BE"/>
    <w:rsid w:val="554216BF"/>
    <w:rsid w:val="55453639"/>
    <w:rsid w:val="5546A05E"/>
    <w:rsid w:val="554BB02F"/>
    <w:rsid w:val="554C63AF"/>
    <w:rsid w:val="554F21E6"/>
    <w:rsid w:val="5564FB40"/>
    <w:rsid w:val="556DB61D"/>
    <w:rsid w:val="557C7B20"/>
    <w:rsid w:val="557DC4DD"/>
    <w:rsid w:val="558DF29F"/>
    <w:rsid w:val="559321A3"/>
    <w:rsid w:val="55970635"/>
    <w:rsid w:val="559864FB"/>
    <w:rsid w:val="55A0DDC5"/>
    <w:rsid w:val="55A767F0"/>
    <w:rsid w:val="55A9C731"/>
    <w:rsid w:val="55AB70FC"/>
    <w:rsid w:val="55ACB173"/>
    <w:rsid w:val="55AF1002"/>
    <w:rsid w:val="55BFD481"/>
    <w:rsid w:val="55C56305"/>
    <w:rsid w:val="55C75F67"/>
    <w:rsid w:val="55D9E745"/>
    <w:rsid w:val="55DAE208"/>
    <w:rsid w:val="55E546EC"/>
    <w:rsid w:val="55E7A949"/>
    <w:rsid w:val="55EFBE0B"/>
    <w:rsid w:val="55F299DD"/>
    <w:rsid w:val="55F9D506"/>
    <w:rsid w:val="55FC3C66"/>
    <w:rsid w:val="55FCF48A"/>
    <w:rsid w:val="55FDB3C1"/>
    <w:rsid w:val="560348AD"/>
    <w:rsid w:val="560C2247"/>
    <w:rsid w:val="560C347D"/>
    <w:rsid w:val="560CA570"/>
    <w:rsid w:val="5614DDC7"/>
    <w:rsid w:val="561E4C39"/>
    <w:rsid w:val="5621C104"/>
    <w:rsid w:val="5622DD2D"/>
    <w:rsid w:val="56230B93"/>
    <w:rsid w:val="56287287"/>
    <w:rsid w:val="56383110"/>
    <w:rsid w:val="563A1296"/>
    <w:rsid w:val="563D52EB"/>
    <w:rsid w:val="56413873"/>
    <w:rsid w:val="56453F86"/>
    <w:rsid w:val="5649F04E"/>
    <w:rsid w:val="564E5192"/>
    <w:rsid w:val="564FFA67"/>
    <w:rsid w:val="56531C70"/>
    <w:rsid w:val="5673A6FD"/>
    <w:rsid w:val="5673FDD8"/>
    <w:rsid w:val="56777666"/>
    <w:rsid w:val="5693EB42"/>
    <w:rsid w:val="56950A8B"/>
    <w:rsid w:val="56984A87"/>
    <w:rsid w:val="56A07A4E"/>
    <w:rsid w:val="56A11109"/>
    <w:rsid w:val="56A49EC0"/>
    <w:rsid w:val="56AD6050"/>
    <w:rsid w:val="56ADC760"/>
    <w:rsid w:val="56B917CC"/>
    <w:rsid w:val="56C3E23C"/>
    <w:rsid w:val="56C4C144"/>
    <w:rsid w:val="56CB249E"/>
    <w:rsid w:val="56D3987B"/>
    <w:rsid w:val="56D7D193"/>
    <w:rsid w:val="56DA265D"/>
    <w:rsid w:val="56DF2AA2"/>
    <w:rsid w:val="56E3F04B"/>
    <w:rsid w:val="56EE4334"/>
    <w:rsid w:val="56F0AF3D"/>
    <w:rsid w:val="56FEEF89"/>
    <w:rsid w:val="57054113"/>
    <w:rsid w:val="571D2F9E"/>
    <w:rsid w:val="571F4A15"/>
    <w:rsid w:val="573BD33B"/>
    <w:rsid w:val="575310A1"/>
    <w:rsid w:val="57534629"/>
    <w:rsid w:val="5753C35D"/>
    <w:rsid w:val="57596F29"/>
    <w:rsid w:val="576BB466"/>
    <w:rsid w:val="577C6B3D"/>
    <w:rsid w:val="578A470D"/>
    <w:rsid w:val="578C1A98"/>
    <w:rsid w:val="5796D50C"/>
    <w:rsid w:val="579BDF43"/>
    <w:rsid w:val="57A3506E"/>
    <w:rsid w:val="57AAC523"/>
    <w:rsid w:val="57B60977"/>
    <w:rsid w:val="57BFA94B"/>
    <w:rsid w:val="57C82044"/>
    <w:rsid w:val="57C8B052"/>
    <w:rsid w:val="57D6202C"/>
    <w:rsid w:val="57E87F85"/>
    <w:rsid w:val="57F81E4E"/>
    <w:rsid w:val="57FA82B6"/>
    <w:rsid w:val="58054554"/>
    <w:rsid w:val="580C9F2D"/>
    <w:rsid w:val="5811B1FA"/>
    <w:rsid w:val="5813AB7A"/>
    <w:rsid w:val="58170053"/>
    <w:rsid w:val="582A5E91"/>
    <w:rsid w:val="5838052B"/>
    <w:rsid w:val="58453C62"/>
    <w:rsid w:val="58455BA3"/>
    <w:rsid w:val="58475A3C"/>
    <w:rsid w:val="584DDF66"/>
    <w:rsid w:val="584F4C5D"/>
    <w:rsid w:val="58523AA5"/>
    <w:rsid w:val="58547E1B"/>
    <w:rsid w:val="5854D081"/>
    <w:rsid w:val="58647568"/>
    <w:rsid w:val="5866D3EA"/>
    <w:rsid w:val="586799F9"/>
    <w:rsid w:val="587D45E0"/>
    <w:rsid w:val="5885B7E5"/>
    <w:rsid w:val="588D3A7D"/>
    <w:rsid w:val="589117A8"/>
    <w:rsid w:val="589D8B45"/>
    <w:rsid w:val="589E48B2"/>
    <w:rsid w:val="58A0EBE3"/>
    <w:rsid w:val="58BF9DF7"/>
    <w:rsid w:val="58C5FD5B"/>
    <w:rsid w:val="58CA5C1A"/>
    <w:rsid w:val="58D3B3C6"/>
    <w:rsid w:val="58D40670"/>
    <w:rsid w:val="58D815DB"/>
    <w:rsid w:val="58E4305B"/>
    <w:rsid w:val="58E74D71"/>
    <w:rsid w:val="58EF3302"/>
    <w:rsid w:val="58F1477F"/>
    <w:rsid w:val="58F903FE"/>
    <w:rsid w:val="59081C3C"/>
    <w:rsid w:val="59155E86"/>
    <w:rsid w:val="5916FBB3"/>
    <w:rsid w:val="5922FE41"/>
    <w:rsid w:val="59271E06"/>
    <w:rsid w:val="59346E35"/>
    <w:rsid w:val="5938657C"/>
    <w:rsid w:val="593BC354"/>
    <w:rsid w:val="593C7AEF"/>
    <w:rsid w:val="5941590A"/>
    <w:rsid w:val="5941C920"/>
    <w:rsid w:val="59492832"/>
    <w:rsid w:val="59677F91"/>
    <w:rsid w:val="5970637F"/>
    <w:rsid w:val="5979B7C2"/>
    <w:rsid w:val="597F6664"/>
    <w:rsid w:val="59808D24"/>
    <w:rsid w:val="5982810D"/>
    <w:rsid w:val="5990B699"/>
    <w:rsid w:val="599F3474"/>
    <w:rsid w:val="59A31EC8"/>
    <w:rsid w:val="59A88FE6"/>
    <w:rsid w:val="59A9BD99"/>
    <w:rsid w:val="59ACCE73"/>
    <w:rsid w:val="59ADCD6A"/>
    <w:rsid w:val="59B9828A"/>
    <w:rsid w:val="59BC6C75"/>
    <w:rsid w:val="59C3D9FC"/>
    <w:rsid w:val="59C5DAAB"/>
    <w:rsid w:val="59E38BE0"/>
    <w:rsid w:val="59E8EA92"/>
    <w:rsid w:val="59F71493"/>
    <w:rsid w:val="59FBD2F4"/>
    <w:rsid w:val="59FDAB7F"/>
    <w:rsid w:val="5A08C2C7"/>
    <w:rsid w:val="5A0A0780"/>
    <w:rsid w:val="5A1A37A6"/>
    <w:rsid w:val="5A20F04B"/>
    <w:rsid w:val="5A22F250"/>
    <w:rsid w:val="5A31864E"/>
    <w:rsid w:val="5A3C3B06"/>
    <w:rsid w:val="5A3DA0D8"/>
    <w:rsid w:val="5A60DA42"/>
    <w:rsid w:val="5A70F979"/>
    <w:rsid w:val="5A7AD35F"/>
    <w:rsid w:val="5A86076F"/>
    <w:rsid w:val="5A8C4631"/>
    <w:rsid w:val="5A926336"/>
    <w:rsid w:val="5A9957A1"/>
    <w:rsid w:val="5AA03021"/>
    <w:rsid w:val="5AAAE1E1"/>
    <w:rsid w:val="5AABAC54"/>
    <w:rsid w:val="5AAF63EA"/>
    <w:rsid w:val="5AB8FC30"/>
    <w:rsid w:val="5ABAC9DE"/>
    <w:rsid w:val="5ABF445C"/>
    <w:rsid w:val="5AC02F56"/>
    <w:rsid w:val="5ACAA7B6"/>
    <w:rsid w:val="5ACB02C6"/>
    <w:rsid w:val="5ACF8C5D"/>
    <w:rsid w:val="5AD2677A"/>
    <w:rsid w:val="5AD3AC21"/>
    <w:rsid w:val="5AD75493"/>
    <w:rsid w:val="5AEFC07C"/>
    <w:rsid w:val="5AFA1871"/>
    <w:rsid w:val="5AFDC99A"/>
    <w:rsid w:val="5B0604BA"/>
    <w:rsid w:val="5B0ACBCC"/>
    <w:rsid w:val="5B0BE1F3"/>
    <w:rsid w:val="5B175701"/>
    <w:rsid w:val="5B2141F2"/>
    <w:rsid w:val="5B22321C"/>
    <w:rsid w:val="5B294DD5"/>
    <w:rsid w:val="5B2CC045"/>
    <w:rsid w:val="5B31B9CD"/>
    <w:rsid w:val="5B337771"/>
    <w:rsid w:val="5B38634C"/>
    <w:rsid w:val="5B52271D"/>
    <w:rsid w:val="5B56C7A5"/>
    <w:rsid w:val="5B56DC2C"/>
    <w:rsid w:val="5B591FAA"/>
    <w:rsid w:val="5B5ABCB5"/>
    <w:rsid w:val="5B5B3A77"/>
    <w:rsid w:val="5B616DBE"/>
    <w:rsid w:val="5B642C39"/>
    <w:rsid w:val="5B7252D6"/>
    <w:rsid w:val="5B7C7F71"/>
    <w:rsid w:val="5B7E3668"/>
    <w:rsid w:val="5B8DDE6E"/>
    <w:rsid w:val="5B9BB975"/>
    <w:rsid w:val="5BA2199D"/>
    <w:rsid w:val="5BA2EB2F"/>
    <w:rsid w:val="5BA7A7B5"/>
    <w:rsid w:val="5BB13DD1"/>
    <w:rsid w:val="5BB47ACA"/>
    <w:rsid w:val="5BB8077F"/>
    <w:rsid w:val="5BB905E2"/>
    <w:rsid w:val="5BC5B3B5"/>
    <w:rsid w:val="5BCA3781"/>
    <w:rsid w:val="5BCF75F0"/>
    <w:rsid w:val="5BD1087F"/>
    <w:rsid w:val="5BD8E2A1"/>
    <w:rsid w:val="5BEA7F29"/>
    <w:rsid w:val="5BEFD989"/>
    <w:rsid w:val="5BFE82C2"/>
    <w:rsid w:val="5C099F07"/>
    <w:rsid w:val="5C0A359A"/>
    <w:rsid w:val="5C12826E"/>
    <w:rsid w:val="5C1A274F"/>
    <w:rsid w:val="5C1EBC36"/>
    <w:rsid w:val="5C20EC02"/>
    <w:rsid w:val="5C26DEB8"/>
    <w:rsid w:val="5C3017DC"/>
    <w:rsid w:val="5C3B65DA"/>
    <w:rsid w:val="5C4783A8"/>
    <w:rsid w:val="5C48CDDC"/>
    <w:rsid w:val="5C51D39F"/>
    <w:rsid w:val="5C59E3AC"/>
    <w:rsid w:val="5C5C9476"/>
    <w:rsid w:val="5C612715"/>
    <w:rsid w:val="5C6BAA61"/>
    <w:rsid w:val="5C6C6D07"/>
    <w:rsid w:val="5C6EC162"/>
    <w:rsid w:val="5C6ED679"/>
    <w:rsid w:val="5C7433BD"/>
    <w:rsid w:val="5C7C327C"/>
    <w:rsid w:val="5C7CBFF8"/>
    <w:rsid w:val="5C8812C2"/>
    <w:rsid w:val="5C8B9A9F"/>
    <w:rsid w:val="5C96746F"/>
    <w:rsid w:val="5CB63B21"/>
    <w:rsid w:val="5CB8E8CB"/>
    <w:rsid w:val="5CC2C727"/>
    <w:rsid w:val="5CC45E7D"/>
    <w:rsid w:val="5CCD5FC9"/>
    <w:rsid w:val="5CCDD804"/>
    <w:rsid w:val="5CD15DFB"/>
    <w:rsid w:val="5CD3A285"/>
    <w:rsid w:val="5CE09BE0"/>
    <w:rsid w:val="5CE781E5"/>
    <w:rsid w:val="5CFA9696"/>
    <w:rsid w:val="5D0250E7"/>
    <w:rsid w:val="5D055A09"/>
    <w:rsid w:val="5D05DB2F"/>
    <w:rsid w:val="5D142A8A"/>
    <w:rsid w:val="5D15C400"/>
    <w:rsid w:val="5D173376"/>
    <w:rsid w:val="5D1A32BD"/>
    <w:rsid w:val="5D205A18"/>
    <w:rsid w:val="5D20E87F"/>
    <w:rsid w:val="5D25F714"/>
    <w:rsid w:val="5D271CEC"/>
    <w:rsid w:val="5D29235A"/>
    <w:rsid w:val="5D29B4CB"/>
    <w:rsid w:val="5D2E57DE"/>
    <w:rsid w:val="5D37565B"/>
    <w:rsid w:val="5D3FDBBB"/>
    <w:rsid w:val="5D4D8A52"/>
    <w:rsid w:val="5D4DE978"/>
    <w:rsid w:val="5D50498A"/>
    <w:rsid w:val="5D505961"/>
    <w:rsid w:val="5D5741A6"/>
    <w:rsid w:val="5D6405EB"/>
    <w:rsid w:val="5D6C6497"/>
    <w:rsid w:val="5D6F2F67"/>
    <w:rsid w:val="5D7DDD18"/>
    <w:rsid w:val="5D7E143B"/>
    <w:rsid w:val="5D7F20F1"/>
    <w:rsid w:val="5D846392"/>
    <w:rsid w:val="5D89D19E"/>
    <w:rsid w:val="5D9803F3"/>
    <w:rsid w:val="5D9D1FBD"/>
    <w:rsid w:val="5DAAE94F"/>
    <w:rsid w:val="5DB0BBA4"/>
    <w:rsid w:val="5DB56020"/>
    <w:rsid w:val="5DC3A68E"/>
    <w:rsid w:val="5DC95C09"/>
    <w:rsid w:val="5DD85E88"/>
    <w:rsid w:val="5DEFD612"/>
    <w:rsid w:val="5DFDF5B2"/>
    <w:rsid w:val="5E008766"/>
    <w:rsid w:val="5E04B284"/>
    <w:rsid w:val="5E0C5249"/>
    <w:rsid w:val="5E0CFB8D"/>
    <w:rsid w:val="5E161178"/>
    <w:rsid w:val="5E1C9BB4"/>
    <w:rsid w:val="5E25EF31"/>
    <w:rsid w:val="5E2716EF"/>
    <w:rsid w:val="5E2A8FC6"/>
    <w:rsid w:val="5E2C5EB2"/>
    <w:rsid w:val="5E3CE871"/>
    <w:rsid w:val="5E3F31E1"/>
    <w:rsid w:val="5E464D14"/>
    <w:rsid w:val="5E46F9D7"/>
    <w:rsid w:val="5E4D4B57"/>
    <w:rsid w:val="5E5AA068"/>
    <w:rsid w:val="5E71E5D5"/>
    <w:rsid w:val="5E76B7BF"/>
    <w:rsid w:val="5E78AECE"/>
    <w:rsid w:val="5E796108"/>
    <w:rsid w:val="5E90B01E"/>
    <w:rsid w:val="5E944836"/>
    <w:rsid w:val="5E98E22E"/>
    <w:rsid w:val="5E9CF985"/>
    <w:rsid w:val="5E9F877B"/>
    <w:rsid w:val="5EBF8EAA"/>
    <w:rsid w:val="5EC3AFC9"/>
    <w:rsid w:val="5EC88E90"/>
    <w:rsid w:val="5EC94DE7"/>
    <w:rsid w:val="5EDF6D87"/>
    <w:rsid w:val="5EE2882D"/>
    <w:rsid w:val="5EF248BD"/>
    <w:rsid w:val="5EFBEA37"/>
    <w:rsid w:val="5F02E7E6"/>
    <w:rsid w:val="5F06E648"/>
    <w:rsid w:val="5F0B360F"/>
    <w:rsid w:val="5F15E84F"/>
    <w:rsid w:val="5F19D05A"/>
    <w:rsid w:val="5F211FF5"/>
    <w:rsid w:val="5F29BC8C"/>
    <w:rsid w:val="5F2F67D4"/>
    <w:rsid w:val="5F30E27F"/>
    <w:rsid w:val="5F32B490"/>
    <w:rsid w:val="5F35BC8C"/>
    <w:rsid w:val="5F4AD0DC"/>
    <w:rsid w:val="5F4F0692"/>
    <w:rsid w:val="5F58E506"/>
    <w:rsid w:val="5F5959BC"/>
    <w:rsid w:val="5F604CBE"/>
    <w:rsid w:val="5F6745D7"/>
    <w:rsid w:val="5F693C9E"/>
    <w:rsid w:val="5F6A3A8C"/>
    <w:rsid w:val="5F7224CD"/>
    <w:rsid w:val="5F753BAC"/>
    <w:rsid w:val="5F766BA0"/>
    <w:rsid w:val="5F82E69C"/>
    <w:rsid w:val="5F83B56A"/>
    <w:rsid w:val="5F8659E2"/>
    <w:rsid w:val="5F8794F0"/>
    <w:rsid w:val="5F87DE7D"/>
    <w:rsid w:val="5F8A00BB"/>
    <w:rsid w:val="5F8AC8B6"/>
    <w:rsid w:val="5F8DAB6C"/>
    <w:rsid w:val="5F9F4D2F"/>
    <w:rsid w:val="5FA65410"/>
    <w:rsid w:val="5FB6416C"/>
    <w:rsid w:val="5FB6C732"/>
    <w:rsid w:val="5FB9FAC4"/>
    <w:rsid w:val="5FCE159D"/>
    <w:rsid w:val="5FD1DB2E"/>
    <w:rsid w:val="5FD50B9B"/>
    <w:rsid w:val="5FD5FF00"/>
    <w:rsid w:val="5FD87689"/>
    <w:rsid w:val="5FDA6436"/>
    <w:rsid w:val="5FDDD21C"/>
    <w:rsid w:val="5FE84350"/>
    <w:rsid w:val="5FED4B2A"/>
    <w:rsid w:val="5FF82FB3"/>
    <w:rsid w:val="5FF91C50"/>
    <w:rsid w:val="5FFB022F"/>
    <w:rsid w:val="5FFC80B1"/>
    <w:rsid w:val="5FFCFB6D"/>
    <w:rsid w:val="6000991B"/>
    <w:rsid w:val="6001A17D"/>
    <w:rsid w:val="600574AE"/>
    <w:rsid w:val="600A7354"/>
    <w:rsid w:val="600BC5E8"/>
    <w:rsid w:val="601318FD"/>
    <w:rsid w:val="601320E2"/>
    <w:rsid w:val="6017D2E0"/>
    <w:rsid w:val="601A53B0"/>
    <w:rsid w:val="601D2F69"/>
    <w:rsid w:val="601DE420"/>
    <w:rsid w:val="60247866"/>
    <w:rsid w:val="603CAD21"/>
    <w:rsid w:val="6045AFDC"/>
    <w:rsid w:val="604B6636"/>
    <w:rsid w:val="604D9734"/>
    <w:rsid w:val="604DE36B"/>
    <w:rsid w:val="605E743C"/>
    <w:rsid w:val="6061B38D"/>
    <w:rsid w:val="606EEBCA"/>
    <w:rsid w:val="6077BD69"/>
    <w:rsid w:val="607D26C3"/>
    <w:rsid w:val="607E2139"/>
    <w:rsid w:val="6082E8F4"/>
    <w:rsid w:val="60835C75"/>
    <w:rsid w:val="6083728B"/>
    <w:rsid w:val="60880666"/>
    <w:rsid w:val="608B01E8"/>
    <w:rsid w:val="608E529F"/>
    <w:rsid w:val="6099411F"/>
    <w:rsid w:val="609AC849"/>
    <w:rsid w:val="60AA91F0"/>
    <w:rsid w:val="60AD9213"/>
    <w:rsid w:val="60BBEE4B"/>
    <w:rsid w:val="60C81FA7"/>
    <w:rsid w:val="60CE3A93"/>
    <w:rsid w:val="60CE6D55"/>
    <w:rsid w:val="60D6A49B"/>
    <w:rsid w:val="60D9EA9C"/>
    <w:rsid w:val="60DAD5A3"/>
    <w:rsid w:val="60EBDB62"/>
    <w:rsid w:val="60EC30DA"/>
    <w:rsid w:val="60F36EE0"/>
    <w:rsid w:val="60F7DEEF"/>
    <w:rsid w:val="60FE2A50"/>
    <w:rsid w:val="60FF214C"/>
    <w:rsid w:val="61046AC9"/>
    <w:rsid w:val="61066284"/>
    <w:rsid w:val="61068849"/>
    <w:rsid w:val="610BE08B"/>
    <w:rsid w:val="6116EC0E"/>
    <w:rsid w:val="61240E51"/>
    <w:rsid w:val="612CBC1D"/>
    <w:rsid w:val="61317101"/>
    <w:rsid w:val="6136209C"/>
    <w:rsid w:val="613B4765"/>
    <w:rsid w:val="613BB44D"/>
    <w:rsid w:val="61410022"/>
    <w:rsid w:val="6149A718"/>
    <w:rsid w:val="614E18E0"/>
    <w:rsid w:val="6154E8CF"/>
    <w:rsid w:val="616817FD"/>
    <w:rsid w:val="616C44D6"/>
    <w:rsid w:val="6174D861"/>
    <w:rsid w:val="6179991C"/>
    <w:rsid w:val="6183C3AA"/>
    <w:rsid w:val="618F7C99"/>
    <w:rsid w:val="619002DC"/>
    <w:rsid w:val="619762B4"/>
    <w:rsid w:val="61A1F4A0"/>
    <w:rsid w:val="61A3C8EC"/>
    <w:rsid w:val="61AABFBB"/>
    <w:rsid w:val="61B1ED01"/>
    <w:rsid w:val="61BA620D"/>
    <w:rsid w:val="61C85495"/>
    <w:rsid w:val="61CA3BCB"/>
    <w:rsid w:val="61D5A681"/>
    <w:rsid w:val="61E01B0F"/>
    <w:rsid w:val="61E01DBF"/>
    <w:rsid w:val="61E23CC6"/>
    <w:rsid w:val="61E6F210"/>
    <w:rsid w:val="61E93FC4"/>
    <w:rsid w:val="61E9660B"/>
    <w:rsid w:val="61EA7B8F"/>
    <w:rsid w:val="61EFF0EE"/>
    <w:rsid w:val="61F1C586"/>
    <w:rsid w:val="61FC7EAC"/>
    <w:rsid w:val="6201F4DD"/>
    <w:rsid w:val="62053A25"/>
    <w:rsid w:val="621382A2"/>
    <w:rsid w:val="6216B4DE"/>
    <w:rsid w:val="6219D980"/>
    <w:rsid w:val="621F4BFC"/>
    <w:rsid w:val="6227152D"/>
    <w:rsid w:val="622CEB64"/>
    <w:rsid w:val="623060D7"/>
    <w:rsid w:val="6233BB6C"/>
    <w:rsid w:val="62354D1F"/>
    <w:rsid w:val="62356285"/>
    <w:rsid w:val="62385798"/>
    <w:rsid w:val="6239B73C"/>
    <w:rsid w:val="623D5F0F"/>
    <w:rsid w:val="6241B092"/>
    <w:rsid w:val="624C516A"/>
    <w:rsid w:val="6255FAFD"/>
    <w:rsid w:val="62561BD1"/>
    <w:rsid w:val="6260AF63"/>
    <w:rsid w:val="62626BE0"/>
    <w:rsid w:val="62642CDD"/>
    <w:rsid w:val="62754BE9"/>
    <w:rsid w:val="6275610A"/>
    <w:rsid w:val="6275903E"/>
    <w:rsid w:val="6280F94A"/>
    <w:rsid w:val="62916C9D"/>
    <w:rsid w:val="62961688"/>
    <w:rsid w:val="629A85A4"/>
    <w:rsid w:val="62A74DBD"/>
    <w:rsid w:val="62A764E1"/>
    <w:rsid w:val="62AFED69"/>
    <w:rsid w:val="62B30D91"/>
    <w:rsid w:val="62C5D1CC"/>
    <w:rsid w:val="62CA9738"/>
    <w:rsid w:val="62CF2FE4"/>
    <w:rsid w:val="62DA82CF"/>
    <w:rsid w:val="62DC3D7C"/>
    <w:rsid w:val="62EC0B56"/>
    <w:rsid w:val="62FCDEC1"/>
    <w:rsid w:val="62FCEFA3"/>
    <w:rsid w:val="630431D8"/>
    <w:rsid w:val="6309C0E8"/>
    <w:rsid w:val="6328697D"/>
    <w:rsid w:val="6328AFBB"/>
    <w:rsid w:val="6339EBFE"/>
    <w:rsid w:val="633C2525"/>
    <w:rsid w:val="633CE7CF"/>
    <w:rsid w:val="6348E149"/>
    <w:rsid w:val="634BFA8E"/>
    <w:rsid w:val="634CDE65"/>
    <w:rsid w:val="634D0150"/>
    <w:rsid w:val="634D1000"/>
    <w:rsid w:val="6352B6E8"/>
    <w:rsid w:val="635315BD"/>
    <w:rsid w:val="6353CBAB"/>
    <w:rsid w:val="6363AF5C"/>
    <w:rsid w:val="6363CC40"/>
    <w:rsid w:val="6374EAFC"/>
    <w:rsid w:val="6375876F"/>
    <w:rsid w:val="6394077B"/>
    <w:rsid w:val="63A35279"/>
    <w:rsid w:val="63AA4809"/>
    <w:rsid w:val="63AC63D4"/>
    <w:rsid w:val="63AEA2B6"/>
    <w:rsid w:val="63B042F2"/>
    <w:rsid w:val="63B4C0A4"/>
    <w:rsid w:val="63BBB507"/>
    <w:rsid w:val="63C7471A"/>
    <w:rsid w:val="63D08593"/>
    <w:rsid w:val="63D2FB88"/>
    <w:rsid w:val="63D86F5D"/>
    <w:rsid w:val="63D9B9B8"/>
    <w:rsid w:val="63DC7875"/>
    <w:rsid w:val="63DFDD2A"/>
    <w:rsid w:val="63E4E7F3"/>
    <w:rsid w:val="63E60F7C"/>
    <w:rsid w:val="63E82B78"/>
    <w:rsid w:val="63EFAEE3"/>
    <w:rsid w:val="63F11101"/>
    <w:rsid w:val="63F21E43"/>
    <w:rsid w:val="63FA4B4B"/>
    <w:rsid w:val="63FBC21D"/>
    <w:rsid w:val="63FBF280"/>
    <w:rsid w:val="63FD7035"/>
    <w:rsid w:val="63FFDE9F"/>
    <w:rsid w:val="64040E62"/>
    <w:rsid w:val="64047D52"/>
    <w:rsid w:val="640BF6A1"/>
    <w:rsid w:val="64163EF7"/>
    <w:rsid w:val="6419ECAD"/>
    <w:rsid w:val="64224D99"/>
    <w:rsid w:val="643798F4"/>
    <w:rsid w:val="643D8542"/>
    <w:rsid w:val="643DFF1F"/>
    <w:rsid w:val="6449DD83"/>
    <w:rsid w:val="6449F76E"/>
    <w:rsid w:val="644B34B9"/>
    <w:rsid w:val="644E49AF"/>
    <w:rsid w:val="644F9F55"/>
    <w:rsid w:val="647CD83D"/>
    <w:rsid w:val="647E1F53"/>
    <w:rsid w:val="647F4FD4"/>
    <w:rsid w:val="64814B20"/>
    <w:rsid w:val="64846E7E"/>
    <w:rsid w:val="648520D6"/>
    <w:rsid w:val="64902425"/>
    <w:rsid w:val="64995D30"/>
    <w:rsid w:val="649FAA34"/>
    <w:rsid w:val="64A4FBF4"/>
    <w:rsid w:val="64A572B1"/>
    <w:rsid w:val="64AD4177"/>
    <w:rsid w:val="64AE0DEC"/>
    <w:rsid w:val="64B0BE9A"/>
    <w:rsid w:val="64B2380B"/>
    <w:rsid w:val="64B2839C"/>
    <w:rsid w:val="64B2B017"/>
    <w:rsid w:val="64B7F370"/>
    <w:rsid w:val="64B84D83"/>
    <w:rsid w:val="64C2AF9D"/>
    <w:rsid w:val="64C2C9D6"/>
    <w:rsid w:val="64CA0294"/>
    <w:rsid w:val="64CCC8A1"/>
    <w:rsid w:val="64CF3BCF"/>
    <w:rsid w:val="64D37357"/>
    <w:rsid w:val="64D8E8A1"/>
    <w:rsid w:val="64E0928E"/>
    <w:rsid w:val="64E95E3A"/>
    <w:rsid w:val="64E99E29"/>
    <w:rsid w:val="64EDFF82"/>
    <w:rsid w:val="64F0A153"/>
    <w:rsid w:val="64F4C720"/>
    <w:rsid w:val="64F6DC7D"/>
    <w:rsid w:val="64FEC3DF"/>
    <w:rsid w:val="64FFBB69"/>
    <w:rsid w:val="65003424"/>
    <w:rsid w:val="6507F578"/>
    <w:rsid w:val="650A4025"/>
    <w:rsid w:val="650FB51A"/>
    <w:rsid w:val="6514B3C7"/>
    <w:rsid w:val="651D9C9C"/>
    <w:rsid w:val="651ED558"/>
    <w:rsid w:val="652169C8"/>
    <w:rsid w:val="652D292E"/>
    <w:rsid w:val="652EDC43"/>
    <w:rsid w:val="653167EC"/>
    <w:rsid w:val="65398BBF"/>
    <w:rsid w:val="653DAFE1"/>
    <w:rsid w:val="65404FA9"/>
    <w:rsid w:val="6540D2E7"/>
    <w:rsid w:val="6548C522"/>
    <w:rsid w:val="6556377C"/>
    <w:rsid w:val="6558D14E"/>
    <w:rsid w:val="65689AE4"/>
    <w:rsid w:val="656B7109"/>
    <w:rsid w:val="656D84AA"/>
    <w:rsid w:val="65767133"/>
    <w:rsid w:val="65773311"/>
    <w:rsid w:val="6578AE68"/>
    <w:rsid w:val="657BC71D"/>
    <w:rsid w:val="658F32F4"/>
    <w:rsid w:val="6598D18D"/>
    <w:rsid w:val="659D0945"/>
    <w:rsid w:val="659E6D17"/>
    <w:rsid w:val="65A48ABF"/>
    <w:rsid w:val="65A9CA4A"/>
    <w:rsid w:val="65AE5BB6"/>
    <w:rsid w:val="65B89AB4"/>
    <w:rsid w:val="65BA4BDA"/>
    <w:rsid w:val="65BCABC7"/>
    <w:rsid w:val="65BD1C7B"/>
    <w:rsid w:val="65CDBF89"/>
    <w:rsid w:val="65CE0768"/>
    <w:rsid w:val="65D20FBB"/>
    <w:rsid w:val="65E738FE"/>
    <w:rsid w:val="65FBA01A"/>
    <w:rsid w:val="65FEBEA5"/>
    <w:rsid w:val="66050243"/>
    <w:rsid w:val="66147DFA"/>
    <w:rsid w:val="661AD348"/>
    <w:rsid w:val="662C02DC"/>
    <w:rsid w:val="6633666F"/>
    <w:rsid w:val="6635698D"/>
    <w:rsid w:val="6639330C"/>
    <w:rsid w:val="663D8EB8"/>
    <w:rsid w:val="664A9279"/>
    <w:rsid w:val="664F458A"/>
    <w:rsid w:val="665174E6"/>
    <w:rsid w:val="665F501D"/>
    <w:rsid w:val="66665198"/>
    <w:rsid w:val="6667BFAC"/>
    <w:rsid w:val="6667F6FA"/>
    <w:rsid w:val="6669C290"/>
    <w:rsid w:val="66707548"/>
    <w:rsid w:val="667165A8"/>
    <w:rsid w:val="66725E4B"/>
    <w:rsid w:val="66790C29"/>
    <w:rsid w:val="667A7A7B"/>
    <w:rsid w:val="66802374"/>
    <w:rsid w:val="66845D1A"/>
    <w:rsid w:val="6686C7F3"/>
    <w:rsid w:val="66969E2C"/>
    <w:rsid w:val="66A1B444"/>
    <w:rsid w:val="66A8FAC5"/>
    <w:rsid w:val="66AE2350"/>
    <w:rsid w:val="66B6C613"/>
    <w:rsid w:val="66BE42A0"/>
    <w:rsid w:val="66C5E0AD"/>
    <w:rsid w:val="66CA1F07"/>
    <w:rsid w:val="66CAD71E"/>
    <w:rsid w:val="66CBED8C"/>
    <w:rsid w:val="66CC6BC7"/>
    <w:rsid w:val="66D544DB"/>
    <w:rsid w:val="66D91B65"/>
    <w:rsid w:val="66D93ABA"/>
    <w:rsid w:val="66DC109F"/>
    <w:rsid w:val="66DD930E"/>
    <w:rsid w:val="66EDC160"/>
    <w:rsid w:val="66EEDF8B"/>
    <w:rsid w:val="66F39C4E"/>
    <w:rsid w:val="6707832B"/>
    <w:rsid w:val="6708A70B"/>
    <w:rsid w:val="670B9190"/>
    <w:rsid w:val="670DF66A"/>
    <w:rsid w:val="67230A4A"/>
    <w:rsid w:val="672AD62F"/>
    <w:rsid w:val="67327E71"/>
    <w:rsid w:val="6738E46D"/>
    <w:rsid w:val="673B5901"/>
    <w:rsid w:val="673EC3CE"/>
    <w:rsid w:val="6742BA83"/>
    <w:rsid w:val="6744B79C"/>
    <w:rsid w:val="6748232F"/>
    <w:rsid w:val="67493381"/>
    <w:rsid w:val="674F182F"/>
    <w:rsid w:val="67504D27"/>
    <w:rsid w:val="6752D495"/>
    <w:rsid w:val="6759487D"/>
    <w:rsid w:val="675D9933"/>
    <w:rsid w:val="6772D856"/>
    <w:rsid w:val="67792A74"/>
    <w:rsid w:val="677A749C"/>
    <w:rsid w:val="6782D34D"/>
    <w:rsid w:val="6788B456"/>
    <w:rsid w:val="678B940D"/>
    <w:rsid w:val="678C2FCB"/>
    <w:rsid w:val="67914041"/>
    <w:rsid w:val="679B822F"/>
    <w:rsid w:val="679DD518"/>
    <w:rsid w:val="67A50EC7"/>
    <w:rsid w:val="67A88905"/>
    <w:rsid w:val="67A96A70"/>
    <w:rsid w:val="67AB811A"/>
    <w:rsid w:val="67AB8724"/>
    <w:rsid w:val="67AC6CC4"/>
    <w:rsid w:val="67ADAA5A"/>
    <w:rsid w:val="67B87C5E"/>
    <w:rsid w:val="67BEB674"/>
    <w:rsid w:val="67C3331E"/>
    <w:rsid w:val="67CA7436"/>
    <w:rsid w:val="67CF99D0"/>
    <w:rsid w:val="67D345D2"/>
    <w:rsid w:val="67D3AB13"/>
    <w:rsid w:val="67DBF7B9"/>
    <w:rsid w:val="67DC7471"/>
    <w:rsid w:val="67E1C0A4"/>
    <w:rsid w:val="67E3C189"/>
    <w:rsid w:val="67E70DF8"/>
    <w:rsid w:val="67F10CF8"/>
    <w:rsid w:val="67F3A582"/>
    <w:rsid w:val="67F4BFE1"/>
    <w:rsid w:val="67FDD0A1"/>
    <w:rsid w:val="6802F752"/>
    <w:rsid w:val="68037BCE"/>
    <w:rsid w:val="680421FE"/>
    <w:rsid w:val="680F06F4"/>
    <w:rsid w:val="680FC243"/>
    <w:rsid w:val="68101111"/>
    <w:rsid w:val="6816DBCD"/>
    <w:rsid w:val="68182BA0"/>
    <w:rsid w:val="68251967"/>
    <w:rsid w:val="6827E898"/>
    <w:rsid w:val="682803FF"/>
    <w:rsid w:val="682A770F"/>
    <w:rsid w:val="682D2CB2"/>
    <w:rsid w:val="682FFADB"/>
    <w:rsid w:val="68323D37"/>
    <w:rsid w:val="6838DC88"/>
    <w:rsid w:val="683F6915"/>
    <w:rsid w:val="68466895"/>
    <w:rsid w:val="6848DE96"/>
    <w:rsid w:val="68498D82"/>
    <w:rsid w:val="684E7F96"/>
    <w:rsid w:val="6857F429"/>
    <w:rsid w:val="685B5151"/>
    <w:rsid w:val="6862394E"/>
    <w:rsid w:val="686549CB"/>
    <w:rsid w:val="686DCACC"/>
    <w:rsid w:val="6873D477"/>
    <w:rsid w:val="68961259"/>
    <w:rsid w:val="689653A8"/>
    <w:rsid w:val="689B8646"/>
    <w:rsid w:val="68A25CEA"/>
    <w:rsid w:val="68BE0648"/>
    <w:rsid w:val="68C48E0B"/>
    <w:rsid w:val="68C86FC0"/>
    <w:rsid w:val="68CB167E"/>
    <w:rsid w:val="68CD9C40"/>
    <w:rsid w:val="68D11330"/>
    <w:rsid w:val="68DDAAD8"/>
    <w:rsid w:val="68DFB03A"/>
    <w:rsid w:val="68FC44A4"/>
    <w:rsid w:val="68FD8650"/>
    <w:rsid w:val="6900EB0D"/>
    <w:rsid w:val="6903748C"/>
    <w:rsid w:val="69177D72"/>
    <w:rsid w:val="691BC8FA"/>
    <w:rsid w:val="6922D7A8"/>
    <w:rsid w:val="6926CD52"/>
    <w:rsid w:val="6926D768"/>
    <w:rsid w:val="69289C10"/>
    <w:rsid w:val="692B7387"/>
    <w:rsid w:val="6931D3A5"/>
    <w:rsid w:val="6935D3E4"/>
    <w:rsid w:val="693E5B08"/>
    <w:rsid w:val="693E5BF5"/>
    <w:rsid w:val="69456666"/>
    <w:rsid w:val="69495FA8"/>
    <w:rsid w:val="6953ED84"/>
    <w:rsid w:val="69547A3E"/>
    <w:rsid w:val="6963A893"/>
    <w:rsid w:val="696F07D5"/>
    <w:rsid w:val="69701A8B"/>
    <w:rsid w:val="69783505"/>
    <w:rsid w:val="697AC3B1"/>
    <w:rsid w:val="697CE9BD"/>
    <w:rsid w:val="698C49DA"/>
    <w:rsid w:val="69973070"/>
    <w:rsid w:val="699B5D1C"/>
    <w:rsid w:val="699C0D74"/>
    <w:rsid w:val="699DF122"/>
    <w:rsid w:val="69A9362A"/>
    <w:rsid w:val="69AD931E"/>
    <w:rsid w:val="69ADA089"/>
    <w:rsid w:val="69B28745"/>
    <w:rsid w:val="69B986FE"/>
    <w:rsid w:val="69C3A95C"/>
    <w:rsid w:val="69C3ABDC"/>
    <w:rsid w:val="69C60FE3"/>
    <w:rsid w:val="69C96958"/>
    <w:rsid w:val="69C9CA88"/>
    <w:rsid w:val="69CABAF8"/>
    <w:rsid w:val="69D0FC75"/>
    <w:rsid w:val="69D3F70F"/>
    <w:rsid w:val="69DA847F"/>
    <w:rsid w:val="69DED660"/>
    <w:rsid w:val="69E75FEB"/>
    <w:rsid w:val="69F07E46"/>
    <w:rsid w:val="69F32695"/>
    <w:rsid w:val="69F37C6A"/>
    <w:rsid w:val="6A006E62"/>
    <w:rsid w:val="6A07087A"/>
    <w:rsid w:val="6A099777"/>
    <w:rsid w:val="6A0FAACA"/>
    <w:rsid w:val="6A1E9BEB"/>
    <w:rsid w:val="6A202CEF"/>
    <w:rsid w:val="6A2A9A69"/>
    <w:rsid w:val="6A2E7D85"/>
    <w:rsid w:val="6A2FC183"/>
    <w:rsid w:val="6A33B50C"/>
    <w:rsid w:val="6A34DF25"/>
    <w:rsid w:val="6A3A6B11"/>
    <w:rsid w:val="6A3F1F26"/>
    <w:rsid w:val="6A4F9560"/>
    <w:rsid w:val="6A579920"/>
    <w:rsid w:val="6A581E92"/>
    <w:rsid w:val="6A5F84CD"/>
    <w:rsid w:val="6A6349EC"/>
    <w:rsid w:val="6A66BD7F"/>
    <w:rsid w:val="6A678E49"/>
    <w:rsid w:val="6A68EADB"/>
    <w:rsid w:val="6A6A9453"/>
    <w:rsid w:val="6A6AA700"/>
    <w:rsid w:val="6A72B67D"/>
    <w:rsid w:val="6A7A1B1D"/>
    <w:rsid w:val="6A7B2D52"/>
    <w:rsid w:val="6A7E19C0"/>
    <w:rsid w:val="6A7EF8CB"/>
    <w:rsid w:val="6A87E96A"/>
    <w:rsid w:val="6A8FC7C1"/>
    <w:rsid w:val="6A9BF735"/>
    <w:rsid w:val="6A9FA431"/>
    <w:rsid w:val="6AA4831D"/>
    <w:rsid w:val="6AB22770"/>
    <w:rsid w:val="6AC63E23"/>
    <w:rsid w:val="6ADC4915"/>
    <w:rsid w:val="6ADD7CDF"/>
    <w:rsid w:val="6ADF060F"/>
    <w:rsid w:val="6AE099C3"/>
    <w:rsid w:val="6AF28B83"/>
    <w:rsid w:val="6AF74B26"/>
    <w:rsid w:val="6AF8D1EB"/>
    <w:rsid w:val="6AF99461"/>
    <w:rsid w:val="6AFB373B"/>
    <w:rsid w:val="6B019234"/>
    <w:rsid w:val="6B041A64"/>
    <w:rsid w:val="6B071EA3"/>
    <w:rsid w:val="6B0D89DF"/>
    <w:rsid w:val="6B146AD3"/>
    <w:rsid w:val="6B1EB3BD"/>
    <w:rsid w:val="6B21B41A"/>
    <w:rsid w:val="6B2CB094"/>
    <w:rsid w:val="6B2CE105"/>
    <w:rsid w:val="6B2F3A87"/>
    <w:rsid w:val="6B333198"/>
    <w:rsid w:val="6B4A3BEA"/>
    <w:rsid w:val="6B4E15A8"/>
    <w:rsid w:val="6B6C6F11"/>
    <w:rsid w:val="6B6EEFFD"/>
    <w:rsid w:val="6B9CC3C0"/>
    <w:rsid w:val="6B9DEB3F"/>
    <w:rsid w:val="6BA4CF31"/>
    <w:rsid w:val="6BAC8D84"/>
    <w:rsid w:val="6BB67635"/>
    <w:rsid w:val="6BBBC575"/>
    <w:rsid w:val="6BBDAC83"/>
    <w:rsid w:val="6BBE701D"/>
    <w:rsid w:val="6BC154AC"/>
    <w:rsid w:val="6BCDCBE1"/>
    <w:rsid w:val="6BDA73E5"/>
    <w:rsid w:val="6BDC6928"/>
    <w:rsid w:val="6BE32543"/>
    <w:rsid w:val="6BEC10F3"/>
    <w:rsid w:val="6BF1F616"/>
    <w:rsid w:val="6BF488D1"/>
    <w:rsid w:val="6BF52546"/>
    <w:rsid w:val="6BF73DA9"/>
    <w:rsid w:val="6BF7CDA5"/>
    <w:rsid w:val="6BF9012C"/>
    <w:rsid w:val="6BFDF2B9"/>
    <w:rsid w:val="6C0EAFB9"/>
    <w:rsid w:val="6C16BEB5"/>
    <w:rsid w:val="6C18388E"/>
    <w:rsid w:val="6C1DC803"/>
    <w:rsid w:val="6C29A9B3"/>
    <w:rsid w:val="6C3769BA"/>
    <w:rsid w:val="6C3978EE"/>
    <w:rsid w:val="6C4497BD"/>
    <w:rsid w:val="6C47ED33"/>
    <w:rsid w:val="6C47FA9F"/>
    <w:rsid w:val="6C4812E8"/>
    <w:rsid w:val="6C4F4205"/>
    <w:rsid w:val="6C5444D8"/>
    <w:rsid w:val="6C58F829"/>
    <w:rsid w:val="6C59155C"/>
    <w:rsid w:val="6C591AD1"/>
    <w:rsid w:val="6C6071A6"/>
    <w:rsid w:val="6C635B5C"/>
    <w:rsid w:val="6C6480ED"/>
    <w:rsid w:val="6C7F11B6"/>
    <w:rsid w:val="6C88AFFF"/>
    <w:rsid w:val="6C8BD23B"/>
    <w:rsid w:val="6C8ED59A"/>
    <w:rsid w:val="6C939DBA"/>
    <w:rsid w:val="6C97948C"/>
    <w:rsid w:val="6C9A9813"/>
    <w:rsid w:val="6C9FEA6A"/>
    <w:rsid w:val="6CB014F1"/>
    <w:rsid w:val="6CB89210"/>
    <w:rsid w:val="6CBAD304"/>
    <w:rsid w:val="6CC6CA17"/>
    <w:rsid w:val="6CC6D089"/>
    <w:rsid w:val="6CC8DBC7"/>
    <w:rsid w:val="6CCF9849"/>
    <w:rsid w:val="6CD26007"/>
    <w:rsid w:val="6CD37A15"/>
    <w:rsid w:val="6CDD8624"/>
    <w:rsid w:val="6CDDB926"/>
    <w:rsid w:val="6CE9C3DC"/>
    <w:rsid w:val="6CF283EF"/>
    <w:rsid w:val="6CF46FAB"/>
    <w:rsid w:val="6D01DC8D"/>
    <w:rsid w:val="6D04A55D"/>
    <w:rsid w:val="6D0E9CA9"/>
    <w:rsid w:val="6D0F0ED6"/>
    <w:rsid w:val="6D10FB26"/>
    <w:rsid w:val="6D13A195"/>
    <w:rsid w:val="6D2620B7"/>
    <w:rsid w:val="6D2E8F92"/>
    <w:rsid w:val="6D2ECA09"/>
    <w:rsid w:val="6D2F1AFD"/>
    <w:rsid w:val="6D2F37E9"/>
    <w:rsid w:val="6D327679"/>
    <w:rsid w:val="6D3F88BC"/>
    <w:rsid w:val="6D484CB2"/>
    <w:rsid w:val="6D575245"/>
    <w:rsid w:val="6D5B0759"/>
    <w:rsid w:val="6D5C3522"/>
    <w:rsid w:val="6D60032D"/>
    <w:rsid w:val="6D67606B"/>
    <w:rsid w:val="6D6CF838"/>
    <w:rsid w:val="6D71F8E7"/>
    <w:rsid w:val="6D925CE9"/>
    <w:rsid w:val="6D9347C7"/>
    <w:rsid w:val="6D9DCB5E"/>
    <w:rsid w:val="6D9F0825"/>
    <w:rsid w:val="6DA5CF45"/>
    <w:rsid w:val="6DAA36C7"/>
    <w:rsid w:val="6DAAFEB1"/>
    <w:rsid w:val="6DAED1AA"/>
    <w:rsid w:val="6DAEE13C"/>
    <w:rsid w:val="6DC60ED7"/>
    <w:rsid w:val="6DCF8B2E"/>
    <w:rsid w:val="6DD88DB1"/>
    <w:rsid w:val="6DDA0D2F"/>
    <w:rsid w:val="6DDEED7D"/>
    <w:rsid w:val="6DE1DD88"/>
    <w:rsid w:val="6DE5E8D1"/>
    <w:rsid w:val="6DEA8610"/>
    <w:rsid w:val="6E00D7D2"/>
    <w:rsid w:val="6E046EFE"/>
    <w:rsid w:val="6E0D1770"/>
    <w:rsid w:val="6E0EB0EB"/>
    <w:rsid w:val="6E0F139F"/>
    <w:rsid w:val="6E0FECCF"/>
    <w:rsid w:val="6E13350B"/>
    <w:rsid w:val="6E1831DA"/>
    <w:rsid w:val="6E1E6C12"/>
    <w:rsid w:val="6E204D72"/>
    <w:rsid w:val="6E245F64"/>
    <w:rsid w:val="6E295D7D"/>
    <w:rsid w:val="6E3565DE"/>
    <w:rsid w:val="6E39AAE2"/>
    <w:rsid w:val="6E41022C"/>
    <w:rsid w:val="6E487B04"/>
    <w:rsid w:val="6E4A0F41"/>
    <w:rsid w:val="6E4AC54D"/>
    <w:rsid w:val="6E4D3D40"/>
    <w:rsid w:val="6E50A730"/>
    <w:rsid w:val="6E5366E2"/>
    <w:rsid w:val="6E5A97B8"/>
    <w:rsid w:val="6E5C1960"/>
    <w:rsid w:val="6E6156F8"/>
    <w:rsid w:val="6E652675"/>
    <w:rsid w:val="6E6FED42"/>
    <w:rsid w:val="6E704478"/>
    <w:rsid w:val="6E7B7542"/>
    <w:rsid w:val="6E8CAD52"/>
    <w:rsid w:val="6E9144ED"/>
    <w:rsid w:val="6E91D556"/>
    <w:rsid w:val="6E92068B"/>
    <w:rsid w:val="6EA3F60D"/>
    <w:rsid w:val="6EBA2EC2"/>
    <w:rsid w:val="6EC28EBA"/>
    <w:rsid w:val="6EC5C42C"/>
    <w:rsid w:val="6EDBDB5F"/>
    <w:rsid w:val="6EDD47F8"/>
    <w:rsid w:val="6EDD7AF7"/>
    <w:rsid w:val="6EE3599E"/>
    <w:rsid w:val="6EEC820B"/>
    <w:rsid w:val="6F0B340B"/>
    <w:rsid w:val="6F167DCE"/>
    <w:rsid w:val="6F17119A"/>
    <w:rsid w:val="6F176E8D"/>
    <w:rsid w:val="6F1C2A42"/>
    <w:rsid w:val="6F1CC05F"/>
    <w:rsid w:val="6F22705A"/>
    <w:rsid w:val="6F2B9FDE"/>
    <w:rsid w:val="6F53BC56"/>
    <w:rsid w:val="6F6A88DE"/>
    <w:rsid w:val="6F707F53"/>
    <w:rsid w:val="6F73979B"/>
    <w:rsid w:val="6F7A52C8"/>
    <w:rsid w:val="6F7B7C18"/>
    <w:rsid w:val="6F7BDBE6"/>
    <w:rsid w:val="6F7D354A"/>
    <w:rsid w:val="6F801DEB"/>
    <w:rsid w:val="6F82E19F"/>
    <w:rsid w:val="6F8BDBF1"/>
    <w:rsid w:val="6F928D86"/>
    <w:rsid w:val="6F983D21"/>
    <w:rsid w:val="6F9AD584"/>
    <w:rsid w:val="6FA1A7C6"/>
    <w:rsid w:val="6FBA6258"/>
    <w:rsid w:val="6FBEC68A"/>
    <w:rsid w:val="6FCC76E7"/>
    <w:rsid w:val="6FD17CDE"/>
    <w:rsid w:val="6FD2B553"/>
    <w:rsid w:val="6FDFC82B"/>
    <w:rsid w:val="6FE1D47D"/>
    <w:rsid w:val="6FE65C6F"/>
    <w:rsid w:val="6FEFCCBB"/>
    <w:rsid w:val="6FFFBA2B"/>
    <w:rsid w:val="70014B5A"/>
    <w:rsid w:val="70037940"/>
    <w:rsid w:val="7003F05B"/>
    <w:rsid w:val="700965C6"/>
    <w:rsid w:val="700E02A9"/>
    <w:rsid w:val="7014BE1B"/>
    <w:rsid w:val="702226BC"/>
    <w:rsid w:val="70249969"/>
    <w:rsid w:val="7029B900"/>
    <w:rsid w:val="7033C2A5"/>
    <w:rsid w:val="703B0D15"/>
    <w:rsid w:val="7042EB0E"/>
    <w:rsid w:val="70546813"/>
    <w:rsid w:val="705EA65E"/>
    <w:rsid w:val="70672293"/>
    <w:rsid w:val="706909D3"/>
    <w:rsid w:val="706E8B12"/>
    <w:rsid w:val="70717A79"/>
    <w:rsid w:val="707CCC73"/>
    <w:rsid w:val="707F373E"/>
    <w:rsid w:val="70824DCD"/>
    <w:rsid w:val="708CEDE0"/>
    <w:rsid w:val="709B043F"/>
    <w:rsid w:val="70A62E18"/>
    <w:rsid w:val="70A88097"/>
    <w:rsid w:val="70A8A2FB"/>
    <w:rsid w:val="70AC9883"/>
    <w:rsid w:val="70B30302"/>
    <w:rsid w:val="70BE21C8"/>
    <w:rsid w:val="70C0DB87"/>
    <w:rsid w:val="70C84871"/>
    <w:rsid w:val="70C91B7A"/>
    <w:rsid w:val="70D93BD3"/>
    <w:rsid w:val="70E43705"/>
    <w:rsid w:val="70F0883C"/>
    <w:rsid w:val="70F1476D"/>
    <w:rsid w:val="70FE9738"/>
    <w:rsid w:val="70FF5AC9"/>
    <w:rsid w:val="711167B3"/>
    <w:rsid w:val="711BDB48"/>
    <w:rsid w:val="71207D53"/>
    <w:rsid w:val="71213684"/>
    <w:rsid w:val="71282C26"/>
    <w:rsid w:val="712CC442"/>
    <w:rsid w:val="7130B9AC"/>
    <w:rsid w:val="7131C261"/>
    <w:rsid w:val="7136A425"/>
    <w:rsid w:val="713724C5"/>
    <w:rsid w:val="714285B6"/>
    <w:rsid w:val="714E12B5"/>
    <w:rsid w:val="714F7806"/>
    <w:rsid w:val="7152B144"/>
    <w:rsid w:val="7156B8A6"/>
    <w:rsid w:val="71618093"/>
    <w:rsid w:val="71619FF8"/>
    <w:rsid w:val="71679CA3"/>
    <w:rsid w:val="717657AA"/>
    <w:rsid w:val="717CD48B"/>
    <w:rsid w:val="717D8F42"/>
    <w:rsid w:val="718038F6"/>
    <w:rsid w:val="71812179"/>
    <w:rsid w:val="71826FF4"/>
    <w:rsid w:val="71912C5D"/>
    <w:rsid w:val="719A7279"/>
    <w:rsid w:val="719A8CAF"/>
    <w:rsid w:val="719CF575"/>
    <w:rsid w:val="71A01BC4"/>
    <w:rsid w:val="71AE86EB"/>
    <w:rsid w:val="71AEE580"/>
    <w:rsid w:val="71B2AF73"/>
    <w:rsid w:val="71B41C17"/>
    <w:rsid w:val="71BF1F70"/>
    <w:rsid w:val="71BF6D41"/>
    <w:rsid w:val="71C1E745"/>
    <w:rsid w:val="71D9F26E"/>
    <w:rsid w:val="71DD48DA"/>
    <w:rsid w:val="71E5009F"/>
    <w:rsid w:val="71ECDEAC"/>
    <w:rsid w:val="71F1768E"/>
    <w:rsid w:val="71F1F566"/>
    <w:rsid w:val="71F3D911"/>
    <w:rsid w:val="71F9FC87"/>
    <w:rsid w:val="71FA5681"/>
    <w:rsid w:val="7201E21B"/>
    <w:rsid w:val="720B0517"/>
    <w:rsid w:val="720CE900"/>
    <w:rsid w:val="721148CC"/>
    <w:rsid w:val="7212889A"/>
    <w:rsid w:val="721F7E4A"/>
    <w:rsid w:val="72214584"/>
    <w:rsid w:val="72298321"/>
    <w:rsid w:val="722D24E9"/>
    <w:rsid w:val="72354541"/>
    <w:rsid w:val="7239EFE6"/>
    <w:rsid w:val="723A0B7F"/>
    <w:rsid w:val="723A7813"/>
    <w:rsid w:val="724D82B3"/>
    <w:rsid w:val="724F0981"/>
    <w:rsid w:val="7259CCC5"/>
    <w:rsid w:val="7259FC96"/>
    <w:rsid w:val="725AC75B"/>
    <w:rsid w:val="725CDBF1"/>
    <w:rsid w:val="726423DF"/>
    <w:rsid w:val="726DB061"/>
    <w:rsid w:val="7274D9D4"/>
    <w:rsid w:val="727E7E5D"/>
    <w:rsid w:val="72919692"/>
    <w:rsid w:val="72924A48"/>
    <w:rsid w:val="729559D4"/>
    <w:rsid w:val="72BB97AC"/>
    <w:rsid w:val="72BDE91F"/>
    <w:rsid w:val="72BE35B2"/>
    <w:rsid w:val="72BFFF01"/>
    <w:rsid w:val="72C2333E"/>
    <w:rsid w:val="72C930A2"/>
    <w:rsid w:val="72CBD906"/>
    <w:rsid w:val="72CD498B"/>
    <w:rsid w:val="72CFF7C3"/>
    <w:rsid w:val="72D405B7"/>
    <w:rsid w:val="72D73F50"/>
    <w:rsid w:val="72D8EEC4"/>
    <w:rsid w:val="72DC921C"/>
    <w:rsid w:val="72DF3388"/>
    <w:rsid w:val="72E1504E"/>
    <w:rsid w:val="72E2DFB6"/>
    <w:rsid w:val="72E8F291"/>
    <w:rsid w:val="72EC2A0F"/>
    <w:rsid w:val="72EFE45C"/>
    <w:rsid w:val="73068A8D"/>
    <w:rsid w:val="7322EDD6"/>
    <w:rsid w:val="73248397"/>
    <w:rsid w:val="732C4CD6"/>
    <w:rsid w:val="73384499"/>
    <w:rsid w:val="73390216"/>
    <w:rsid w:val="7340B5AB"/>
    <w:rsid w:val="7361B87E"/>
    <w:rsid w:val="73626409"/>
    <w:rsid w:val="736796B6"/>
    <w:rsid w:val="736885A4"/>
    <w:rsid w:val="736C112E"/>
    <w:rsid w:val="736C969A"/>
    <w:rsid w:val="736DE148"/>
    <w:rsid w:val="73776062"/>
    <w:rsid w:val="7384B26A"/>
    <w:rsid w:val="739266CE"/>
    <w:rsid w:val="73960D5C"/>
    <w:rsid w:val="73A8111C"/>
    <w:rsid w:val="73AD5363"/>
    <w:rsid w:val="73AF3214"/>
    <w:rsid w:val="73B89FCE"/>
    <w:rsid w:val="73BD94EC"/>
    <w:rsid w:val="73C70194"/>
    <w:rsid w:val="73C7E2A7"/>
    <w:rsid w:val="73C95CEC"/>
    <w:rsid w:val="73CD6C2C"/>
    <w:rsid w:val="73D38087"/>
    <w:rsid w:val="73D3AA7A"/>
    <w:rsid w:val="73D64AC4"/>
    <w:rsid w:val="73D7CAA8"/>
    <w:rsid w:val="73D8E0CC"/>
    <w:rsid w:val="73DF025E"/>
    <w:rsid w:val="73DFE0D0"/>
    <w:rsid w:val="73E161DD"/>
    <w:rsid w:val="73E5B7E8"/>
    <w:rsid w:val="73F2E1C7"/>
    <w:rsid w:val="73F66289"/>
    <w:rsid w:val="73F794CC"/>
    <w:rsid w:val="73F8BC9F"/>
    <w:rsid w:val="73FDDC73"/>
    <w:rsid w:val="73FDFBB6"/>
    <w:rsid w:val="74000FE1"/>
    <w:rsid w:val="7409945C"/>
    <w:rsid w:val="7415E6CF"/>
    <w:rsid w:val="7433DFA5"/>
    <w:rsid w:val="7444328E"/>
    <w:rsid w:val="74444F7E"/>
    <w:rsid w:val="7445505F"/>
    <w:rsid w:val="744A54B1"/>
    <w:rsid w:val="745022DF"/>
    <w:rsid w:val="7458A59C"/>
    <w:rsid w:val="745F5292"/>
    <w:rsid w:val="746900C8"/>
    <w:rsid w:val="746B2117"/>
    <w:rsid w:val="7476C3F0"/>
    <w:rsid w:val="747CB088"/>
    <w:rsid w:val="7482B8D4"/>
    <w:rsid w:val="748546A1"/>
    <w:rsid w:val="748A9EFE"/>
    <w:rsid w:val="7499E922"/>
    <w:rsid w:val="749FB680"/>
    <w:rsid w:val="749FD63F"/>
    <w:rsid w:val="74A03D01"/>
    <w:rsid w:val="74C0F5E0"/>
    <w:rsid w:val="74C88B14"/>
    <w:rsid w:val="74C8E971"/>
    <w:rsid w:val="74D4642B"/>
    <w:rsid w:val="74D6257E"/>
    <w:rsid w:val="74E667E1"/>
    <w:rsid w:val="74E9F973"/>
    <w:rsid w:val="74EBAF05"/>
    <w:rsid w:val="74FA7617"/>
    <w:rsid w:val="7500648E"/>
    <w:rsid w:val="750A7DAE"/>
    <w:rsid w:val="750EB900"/>
    <w:rsid w:val="750FB8D8"/>
    <w:rsid w:val="75126142"/>
    <w:rsid w:val="751F7493"/>
    <w:rsid w:val="7533FB8E"/>
    <w:rsid w:val="753B42C6"/>
    <w:rsid w:val="75436CC7"/>
    <w:rsid w:val="754CA174"/>
    <w:rsid w:val="754E9563"/>
    <w:rsid w:val="75544E6E"/>
    <w:rsid w:val="75622D23"/>
    <w:rsid w:val="756BAC3F"/>
    <w:rsid w:val="756FDAFC"/>
    <w:rsid w:val="75741EF2"/>
    <w:rsid w:val="757C11BD"/>
    <w:rsid w:val="757D1BCD"/>
    <w:rsid w:val="757E0A74"/>
    <w:rsid w:val="758BDC8E"/>
    <w:rsid w:val="758D309E"/>
    <w:rsid w:val="75B014A6"/>
    <w:rsid w:val="75B71B64"/>
    <w:rsid w:val="75BC7B7B"/>
    <w:rsid w:val="75CED9DD"/>
    <w:rsid w:val="75D32752"/>
    <w:rsid w:val="75E37524"/>
    <w:rsid w:val="75E619F9"/>
    <w:rsid w:val="75ED7CB1"/>
    <w:rsid w:val="75F2FE98"/>
    <w:rsid w:val="75FB04AC"/>
    <w:rsid w:val="75FB0B25"/>
    <w:rsid w:val="75FDAC32"/>
    <w:rsid w:val="76025ED3"/>
    <w:rsid w:val="7604DD99"/>
    <w:rsid w:val="760C231C"/>
    <w:rsid w:val="760EE622"/>
    <w:rsid w:val="762EB133"/>
    <w:rsid w:val="76364A3C"/>
    <w:rsid w:val="763F74D9"/>
    <w:rsid w:val="76457D22"/>
    <w:rsid w:val="764A67D4"/>
    <w:rsid w:val="764DEFBD"/>
    <w:rsid w:val="764FBA90"/>
    <w:rsid w:val="76564EFF"/>
    <w:rsid w:val="765F1827"/>
    <w:rsid w:val="768110A0"/>
    <w:rsid w:val="768CDDBD"/>
    <w:rsid w:val="768D4CEB"/>
    <w:rsid w:val="769082B3"/>
    <w:rsid w:val="7695AD9D"/>
    <w:rsid w:val="76B92CF7"/>
    <w:rsid w:val="76BA18D6"/>
    <w:rsid w:val="76CB6230"/>
    <w:rsid w:val="76D2ABF2"/>
    <w:rsid w:val="76D82D4F"/>
    <w:rsid w:val="76DAB6DD"/>
    <w:rsid w:val="76E0DE00"/>
    <w:rsid w:val="76E3440A"/>
    <w:rsid w:val="76E5D7E5"/>
    <w:rsid w:val="76F77971"/>
    <w:rsid w:val="76FFE0B1"/>
    <w:rsid w:val="7704F7A7"/>
    <w:rsid w:val="770DDCE6"/>
    <w:rsid w:val="7716A7A3"/>
    <w:rsid w:val="771714AB"/>
    <w:rsid w:val="771CA5C1"/>
    <w:rsid w:val="772710AE"/>
    <w:rsid w:val="772CDD20"/>
    <w:rsid w:val="77372CB0"/>
    <w:rsid w:val="773C3403"/>
    <w:rsid w:val="77437780"/>
    <w:rsid w:val="774451E4"/>
    <w:rsid w:val="774664B7"/>
    <w:rsid w:val="7748ABF3"/>
    <w:rsid w:val="77593165"/>
    <w:rsid w:val="7759B4E8"/>
    <w:rsid w:val="775BD22C"/>
    <w:rsid w:val="775E737F"/>
    <w:rsid w:val="7764951C"/>
    <w:rsid w:val="7764C2F1"/>
    <w:rsid w:val="776836A7"/>
    <w:rsid w:val="777ADAAC"/>
    <w:rsid w:val="777DF257"/>
    <w:rsid w:val="778446A3"/>
    <w:rsid w:val="77887CCF"/>
    <w:rsid w:val="779B9A55"/>
    <w:rsid w:val="77A05B9C"/>
    <w:rsid w:val="77A7E49E"/>
    <w:rsid w:val="77B2164D"/>
    <w:rsid w:val="77B978CF"/>
    <w:rsid w:val="77C2F21D"/>
    <w:rsid w:val="77C5AA2A"/>
    <w:rsid w:val="77C92990"/>
    <w:rsid w:val="77C9AC06"/>
    <w:rsid w:val="77CFA00B"/>
    <w:rsid w:val="77D1D883"/>
    <w:rsid w:val="77D8F192"/>
    <w:rsid w:val="77EC884E"/>
    <w:rsid w:val="77ED79E2"/>
    <w:rsid w:val="77ED7F29"/>
    <w:rsid w:val="77EFBFA5"/>
    <w:rsid w:val="77F1296E"/>
    <w:rsid w:val="77F1CD29"/>
    <w:rsid w:val="77FA23DC"/>
    <w:rsid w:val="78060C3B"/>
    <w:rsid w:val="780E7D41"/>
    <w:rsid w:val="78219E23"/>
    <w:rsid w:val="7826236F"/>
    <w:rsid w:val="782E5535"/>
    <w:rsid w:val="78300A17"/>
    <w:rsid w:val="78330EEB"/>
    <w:rsid w:val="7835EF06"/>
    <w:rsid w:val="78362F6E"/>
    <w:rsid w:val="7838AE3B"/>
    <w:rsid w:val="783C7520"/>
    <w:rsid w:val="78440A52"/>
    <w:rsid w:val="78458239"/>
    <w:rsid w:val="784DD1B3"/>
    <w:rsid w:val="7853194D"/>
    <w:rsid w:val="7855355A"/>
    <w:rsid w:val="7856DBEC"/>
    <w:rsid w:val="785B148C"/>
    <w:rsid w:val="785BF83A"/>
    <w:rsid w:val="785EF071"/>
    <w:rsid w:val="786E6076"/>
    <w:rsid w:val="786F113A"/>
    <w:rsid w:val="786F434E"/>
    <w:rsid w:val="7873BB74"/>
    <w:rsid w:val="787A45D5"/>
    <w:rsid w:val="787EDF0B"/>
    <w:rsid w:val="788E5A86"/>
    <w:rsid w:val="78963564"/>
    <w:rsid w:val="78992F7B"/>
    <w:rsid w:val="789E4070"/>
    <w:rsid w:val="789FF8C7"/>
    <w:rsid w:val="78BCEFE6"/>
    <w:rsid w:val="78C2A24B"/>
    <w:rsid w:val="78CB962D"/>
    <w:rsid w:val="78CEEC17"/>
    <w:rsid w:val="78D4A58D"/>
    <w:rsid w:val="78DF10B7"/>
    <w:rsid w:val="78ED46C2"/>
    <w:rsid w:val="78EE875B"/>
    <w:rsid w:val="78FF39A7"/>
    <w:rsid w:val="78FFDD99"/>
    <w:rsid w:val="79079B74"/>
    <w:rsid w:val="791F8B75"/>
    <w:rsid w:val="79294AD5"/>
    <w:rsid w:val="79318D59"/>
    <w:rsid w:val="7932A507"/>
    <w:rsid w:val="79368087"/>
    <w:rsid w:val="793B7C1C"/>
    <w:rsid w:val="793D709C"/>
    <w:rsid w:val="794067AF"/>
    <w:rsid w:val="7940E5B3"/>
    <w:rsid w:val="794422C1"/>
    <w:rsid w:val="79448C3E"/>
    <w:rsid w:val="79463062"/>
    <w:rsid w:val="7956A44E"/>
    <w:rsid w:val="795A7CAF"/>
    <w:rsid w:val="795CD285"/>
    <w:rsid w:val="7962FD4B"/>
    <w:rsid w:val="79742064"/>
    <w:rsid w:val="797E0BC1"/>
    <w:rsid w:val="797F8AF0"/>
    <w:rsid w:val="7981D194"/>
    <w:rsid w:val="79820D04"/>
    <w:rsid w:val="7987C087"/>
    <w:rsid w:val="798C3BBE"/>
    <w:rsid w:val="798D4190"/>
    <w:rsid w:val="79945E52"/>
    <w:rsid w:val="7997F60C"/>
    <w:rsid w:val="79A0FC9A"/>
    <w:rsid w:val="79A5B870"/>
    <w:rsid w:val="79A8EDB8"/>
    <w:rsid w:val="79B1DA10"/>
    <w:rsid w:val="79B251F4"/>
    <w:rsid w:val="79B4C0B9"/>
    <w:rsid w:val="79B6B856"/>
    <w:rsid w:val="79BACBEF"/>
    <w:rsid w:val="79C23FC4"/>
    <w:rsid w:val="79C5DF60"/>
    <w:rsid w:val="79CEA037"/>
    <w:rsid w:val="79D650DD"/>
    <w:rsid w:val="79D79DB7"/>
    <w:rsid w:val="79E1D6C6"/>
    <w:rsid w:val="79EC58DF"/>
    <w:rsid w:val="79F2BDF3"/>
    <w:rsid w:val="7A04A0A3"/>
    <w:rsid w:val="7A05A7D2"/>
    <w:rsid w:val="7A078C16"/>
    <w:rsid w:val="7A091EA0"/>
    <w:rsid w:val="7A0E9181"/>
    <w:rsid w:val="7A118E54"/>
    <w:rsid w:val="7A11DA5A"/>
    <w:rsid w:val="7A16D857"/>
    <w:rsid w:val="7A23D779"/>
    <w:rsid w:val="7A27C485"/>
    <w:rsid w:val="7A2BAA29"/>
    <w:rsid w:val="7A30632A"/>
    <w:rsid w:val="7A30D96F"/>
    <w:rsid w:val="7A3AAD6F"/>
    <w:rsid w:val="7A4561E8"/>
    <w:rsid w:val="7A456FC4"/>
    <w:rsid w:val="7A458965"/>
    <w:rsid w:val="7A4DFDA1"/>
    <w:rsid w:val="7A4FC941"/>
    <w:rsid w:val="7A58CC2F"/>
    <w:rsid w:val="7A599E02"/>
    <w:rsid w:val="7A5B7E27"/>
    <w:rsid w:val="7A5C84DF"/>
    <w:rsid w:val="7A5F03DA"/>
    <w:rsid w:val="7A648635"/>
    <w:rsid w:val="7A6A5799"/>
    <w:rsid w:val="7A76857A"/>
    <w:rsid w:val="7A82D537"/>
    <w:rsid w:val="7A88D64B"/>
    <w:rsid w:val="7A8A0D81"/>
    <w:rsid w:val="7A8F4CF4"/>
    <w:rsid w:val="7A935447"/>
    <w:rsid w:val="7AA654C8"/>
    <w:rsid w:val="7AAB7343"/>
    <w:rsid w:val="7AAD2CBF"/>
    <w:rsid w:val="7AC16F37"/>
    <w:rsid w:val="7AC459D1"/>
    <w:rsid w:val="7ACC1A09"/>
    <w:rsid w:val="7AD1E494"/>
    <w:rsid w:val="7AD4684A"/>
    <w:rsid w:val="7AD8C63F"/>
    <w:rsid w:val="7AE22018"/>
    <w:rsid w:val="7AE2301C"/>
    <w:rsid w:val="7AEE218D"/>
    <w:rsid w:val="7AF6DD9B"/>
    <w:rsid w:val="7AF9F096"/>
    <w:rsid w:val="7AFD515D"/>
    <w:rsid w:val="7B0CA381"/>
    <w:rsid w:val="7B0E1A50"/>
    <w:rsid w:val="7B0FBF80"/>
    <w:rsid w:val="7B1A26DC"/>
    <w:rsid w:val="7B1CBAAB"/>
    <w:rsid w:val="7B210B54"/>
    <w:rsid w:val="7B2327DE"/>
    <w:rsid w:val="7B2439CE"/>
    <w:rsid w:val="7B2587AD"/>
    <w:rsid w:val="7B26E271"/>
    <w:rsid w:val="7B27AF11"/>
    <w:rsid w:val="7B2A94E5"/>
    <w:rsid w:val="7B38991C"/>
    <w:rsid w:val="7B39AB1E"/>
    <w:rsid w:val="7B418305"/>
    <w:rsid w:val="7B43DD2C"/>
    <w:rsid w:val="7B447513"/>
    <w:rsid w:val="7B45D7F4"/>
    <w:rsid w:val="7B49E7A5"/>
    <w:rsid w:val="7B4AF59B"/>
    <w:rsid w:val="7B4C7511"/>
    <w:rsid w:val="7B4E0AC2"/>
    <w:rsid w:val="7B500A86"/>
    <w:rsid w:val="7B55F4D6"/>
    <w:rsid w:val="7B59B5A5"/>
    <w:rsid w:val="7B5B549A"/>
    <w:rsid w:val="7B60E9EB"/>
    <w:rsid w:val="7B6461B7"/>
    <w:rsid w:val="7B69D4E8"/>
    <w:rsid w:val="7B6F7958"/>
    <w:rsid w:val="7B706C09"/>
    <w:rsid w:val="7B77A1FC"/>
    <w:rsid w:val="7B7891C5"/>
    <w:rsid w:val="7B790440"/>
    <w:rsid w:val="7B792985"/>
    <w:rsid w:val="7B8098CB"/>
    <w:rsid w:val="7B815221"/>
    <w:rsid w:val="7B84B564"/>
    <w:rsid w:val="7B92EEEC"/>
    <w:rsid w:val="7B95D101"/>
    <w:rsid w:val="7B9A2B7C"/>
    <w:rsid w:val="7BA20B21"/>
    <w:rsid w:val="7BA60D6D"/>
    <w:rsid w:val="7BA79FD3"/>
    <w:rsid w:val="7BA92B64"/>
    <w:rsid w:val="7BAF8F4A"/>
    <w:rsid w:val="7BB086EC"/>
    <w:rsid w:val="7BB39940"/>
    <w:rsid w:val="7BB6A670"/>
    <w:rsid w:val="7BB9EDA3"/>
    <w:rsid w:val="7BBADF24"/>
    <w:rsid w:val="7BC0A4FC"/>
    <w:rsid w:val="7BC328D5"/>
    <w:rsid w:val="7BD84692"/>
    <w:rsid w:val="7BDFCC10"/>
    <w:rsid w:val="7BE54DEF"/>
    <w:rsid w:val="7BEE5C2D"/>
    <w:rsid w:val="7BF2BCF5"/>
    <w:rsid w:val="7BFEEA73"/>
    <w:rsid w:val="7C07996A"/>
    <w:rsid w:val="7C07FB88"/>
    <w:rsid w:val="7C0BA193"/>
    <w:rsid w:val="7C10342A"/>
    <w:rsid w:val="7C160A5A"/>
    <w:rsid w:val="7C1C2EB0"/>
    <w:rsid w:val="7C1D464F"/>
    <w:rsid w:val="7C22E708"/>
    <w:rsid w:val="7C2743B6"/>
    <w:rsid w:val="7C2C7CF5"/>
    <w:rsid w:val="7C33EB8B"/>
    <w:rsid w:val="7C3A3049"/>
    <w:rsid w:val="7C3C8875"/>
    <w:rsid w:val="7C3FBE66"/>
    <w:rsid w:val="7C483341"/>
    <w:rsid w:val="7C4DC99A"/>
    <w:rsid w:val="7C52BD49"/>
    <w:rsid w:val="7C5816F2"/>
    <w:rsid w:val="7C61A99A"/>
    <w:rsid w:val="7C6A68C9"/>
    <w:rsid w:val="7C6A7263"/>
    <w:rsid w:val="7C6EDF41"/>
    <w:rsid w:val="7C715769"/>
    <w:rsid w:val="7C73EE30"/>
    <w:rsid w:val="7C80AA9C"/>
    <w:rsid w:val="7C832356"/>
    <w:rsid w:val="7C87D9F7"/>
    <w:rsid w:val="7C9886CA"/>
    <w:rsid w:val="7C9AE0EE"/>
    <w:rsid w:val="7CA1119B"/>
    <w:rsid w:val="7CA479C5"/>
    <w:rsid w:val="7CAC65C7"/>
    <w:rsid w:val="7CB8FAD7"/>
    <w:rsid w:val="7CBA75B2"/>
    <w:rsid w:val="7CC60643"/>
    <w:rsid w:val="7CC735C5"/>
    <w:rsid w:val="7CCBFFE0"/>
    <w:rsid w:val="7CCC1014"/>
    <w:rsid w:val="7CD02DAC"/>
    <w:rsid w:val="7CD19D61"/>
    <w:rsid w:val="7CD3EB90"/>
    <w:rsid w:val="7CDD6F5C"/>
    <w:rsid w:val="7CE609CB"/>
    <w:rsid w:val="7CE97A5D"/>
    <w:rsid w:val="7CF30270"/>
    <w:rsid w:val="7CFA50D8"/>
    <w:rsid w:val="7CFD36F6"/>
    <w:rsid w:val="7D046968"/>
    <w:rsid w:val="7D049729"/>
    <w:rsid w:val="7D0D879B"/>
    <w:rsid w:val="7D0E802F"/>
    <w:rsid w:val="7D0F0815"/>
    <w:rsid w:val="7D121CE9"/>
    <w:rsid w:val="7D15A1EB"/>
    <w:rsid w:val="7D21C558"/>
    <w:rsid w:val="7D24DC6B"/>
    <w:rsid w:val="7D35253F"/>
    <w:rsid w:val="7D35AB6E"/>
    <w:rsid w:val="7D3677D7"/>
    <w:rsid w:val="7D3C624A"/>
    <w:rsid w:val="7D3C674D"/>
    <w:rsid w:val="7D3F8822"/>
    <w:rsid w:val="7D496779"/>
    <w:rsid w:val="7D4992C4"/>
    <w:rsid w:val="7D4F8633"/>
    <w:rsid w:val="7D5496F8"/>
    <w:rsid w:val="7D5645A7"/>
    <w:rsid w:val="7D5DEDE6"/>
    <w:rsid w:val="7D6505D3"/>
    <w:rsid w:val="7D665225"/>
    <w:rsid w:val="7D6D578B"/>
    <w:rsid w:val="7D82EBBF"/>
    <w:rsid w:val="7D85C3A3"/>
    <w:rsid w:val="7D918DA9"/>
    <w:rsid w:val="7D982F8D"/>
    <w:rsid w:val="7D99153D"/>
    <w:rsid w:val="7D9D4952"/>
    <w:rsid w:val="7DA48883"/>
    <w:rsid w:val="7DAB78D0"/>
    <w:rsid w:val="7DABAF3D"/>
    <w:rsid w:val="7DB0545B"/>
    <w:rsid w:val="7DB70D42"/>
    <w:rsid w:val="7DC275DE"/>
    <w:rsid w:val="7DC7C2E0"/>
    <w:rsid w:val="7DD12AB5"/>
    <w:rsid w:val="7DD37E43"/>
    <w:rsid w:val="7DD64AAA"/>
    <w:rsid w:val="7DDF63B2"/>
    <w:rsid w:val="7DE02D91"/>
    <w:rsid w:val="7DE1CF34"/>
    <w:rsid w:val="7DE5F75A"/>
    <w:rsid w:val="7DEA187B"/>
    <w:rsid w:val="7DECE3AE"/>
    <w:rsid w:val="7DFCB0DF"/>
    <w:rsid w:val="7E0C7004"/>
    <w:rsid w:val="7E1785CE"/>
    <w:rsid w:val="7E246990"/>
    <w:rsid w:val="7E2C4456"/>
    <w:rsid w:val="7E309A50"/>
    <w:rsid w:val="7E3487F3"/>
    <w:rsid w:val="7E440E2F"/>
    <w:rsid w:val="7E44E31D"/>
    <w:rsid w:val="7E480404"/>
    <w:rsid w:val="7E5C5D4B"/>
    <w:rsid w:val="7E5DBA9C"/>
    <w:rsid w:val="7E67766E"/>
    <w:rsid w:val="7E6835FE"/>
    <w:rsid w:val="7E7B309D"/>
    <w:rsid w:val="7E7ED32F"/>
    <w:rsid w:val="7E8B5AA9"/>
    <w:rsid w:val="7E8D63B3"/>
    <w:rsid w:val="7E91869D"/>
    <w:rsid w:val="7EA9A97E"/>
    <w:rsid w:val="7EBC8E0D"/>
    <w:rsid w:val="7ECCCBF8"/>
    <w:rsid w:val="7EE23EEF"/>
    <w:rsid w:val="7EE2E4EE"/>
    <w:rsid w:val="7EEC379C"/>
    <w:rsid w:val="7EEF29C4"/>
    <w:rsid w:val="7EF0D9D5"/>
    <w:rsid w:val="7EF8AFC2"/>
    <w:rsid w:val="7EFCC5A4"/>
    <w:rsid w:val="7F020C1F"/>
    <w:rsid w:val="7F250A89"/>
    <w:rsid w:val="7F26F446"/>
    <w:rsid w:val="7F274C1D"/>
    <w:rsid w:val="7F294E19"/>
    <w:rsid w:val="7F622222"/>
    <w:rsid w:val="7F668E6B"/>
    <w:rsid w:val="7F7C0D74"/>
    <w:rsid w:val="7F81806E"/>
    <w:rsid w:val="7F874CBF"/>
    <w:rsid w:val="7F88C54A"/>
    <w:rsid w:val="7F8DA39E"/>
    <w:rsid w:val="7F921C5E"/>
    <w:rsid w:val="7F92E7F4"/>
    <w:rsid w:val="7F940E57"/>
    <w:rsid w:val="7F98A9FA"/>
    <w:rsid w:val="7F9CDCFE"/>
    <w:rsid w:val="7FA2B02A"/>
    <w:rsid w:val="7FADF372"/>
    <w:rsid w:val="7FB33AD7"/>
    <w:rsid w:val="7FBD65D4"/>
    <w:rsid w:val="7FBDCD0C"/>
    <w:rsid w:val="7FBE95CC"/>
    <w:rsid w:val="7FC682B9"/>
    <w:rsid w:val="7FD5C590"/>
    <w:rsid w:val="7FDC7D2E"/>
    <w:rsid w:val="7FDFF174"/>
    <w:rsid w:val="7FEC5D8A"/>
    <w:rsid w:val="7FEC909F"/>
    <w:rsid w:val="7FF6BD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50C6"/>
  <w15:chartTrackingRefBased/>
  <w15:docId w15:val="{B8BA58FC-63B6-4215-8919-7F5984CB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77DC"/>
    <w:pPr>
      <w:spacing w:line="278" w:lineRule="auto"/>
    </w:pPr>
    <w:rPr>
      <w:rFonts w:ascii="Arial" w:hAnsi="Arial"/>
      <w:sz w:val="28"/>
      <w:lang w:val="en-GB"/>
    </w:rPr>
  </w:style>
  <w:style w:type="paragraph" w:styleId="Heading1">
    <w:name w:val="heading 1"/>
    <w:basedOn w:val="Normal"/>
    <w:next w:val="Normal"/>
    <w:link w:val="Heading1Char"/>
    <w:uiPriority w:val="9"/>
    <w:qFormat/>
    <w:rsid w:val="00EF77DC"/>
    <w:pPr>
      <w:keepNext/>
      <w:keepLines/>
      <w:spacing w:before="240" w:after="0"/>
      <w:outlineLvl w:val="0"/>
    </w:pPr>
    <w:rPr>
      <w:rFonts w:asciiTheme="majorHAnsi" w:hAnsiTheme="majorHAnsi" w:eastAsiaTheme="majorEastAsia" w:cstheme="majorBidi"/>
      <w:color w:val="0F4761" w:themeColor="accent1" w:themeShade="BF"/>
      <w:sz w:val="40"/>
      <w:szCs w:val="32"/>
    </w:rPr>
  </w:style>
  <w:style w:type="paragraph" w:styleId="Heading2">
    <w:name w:val="heading 2"/>
    <w:basedOn w:val="Normal"/>
    <w:next w:val="Normal"/>
    <w:uiPriority w:val="9"/>
    <w:unhideWhenUsed/>
    <w:qFormat/>
    <w:rsid w:val="0077199D"/>
    <w:pPr>
      <w:keepNext/>
      <w:keepLines/>
      <w:spacing w:before="400" w:after="280"/>
      <w:outlineLvl w:val="1"/>
    </w:pPr>
    <w:rPr>
      <w:rFonts w:eastAsiaTheme="majorEastAsia" w:cstheme="majorBidi"/>
      <w:b/>
      <w:color w:val="0F4761" w:themeColor="accent1" w:themeShade="BF"/>
      <w:sz w:val="32"/>
      <w:szCs w:val="32"/>
    </w:rPr>
  </w:style>
  <w:style w:type="paragraph" w:styleId="Heading3">
    <w:name w:val="heading 3"/>
    <w:basedOn w:val="Normal"/>
    <w:next w:val="Normal"/>
    <w:uiPriority w:val="9"/>
    <w:unhideWhenUsed/>
    <w:qFormat/>
    <w:rsid w:val="00F27D30"/>
    <w:pPr>
      <w:keepNext/>
      <w:keepLines/>
      <w:spacing w:before="520" w:after="80"/>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uiPriority w:val="9"/>
    <w:unhideWhenUsed/>
    <w:qFormat/>
    <w:rsid w:val="00062BA2"/>
    <w:pPr>
      <w:keepNext/>
      <w:keepLines/>
      <w:spacing w:before="280" w:after="280"/>
      <w:outlineLvl w:val="3"/>
    </w:pPr>
    <w:rPr>
      <w:rFonts w:eastAsiaTheme="majorEastAsia" w:cstheme="majorBidi"/>
      <w:b/>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CF35E8"/>
    <w:pPr>
      <w:numPr>
        <w:numId w:val="35"/>
      </w:numPr>
      <w:ind w:left="697" w:hanging="357"/>
    </w:pPr>
  </w:style>
  <w:style w:type="character" w:styleId="Hyperlink">
    <w:name w:val="Hyperlink"/>
    <w:basedOn w:val="DefaultParagraphFont"/>
    <w:uiPriority w:val="99"/>
    <w:unhideWhenUsed/>
    <w:rsid w:val="5E46F9D7"/>
    <w:rPr>
      <w:color w:val="467886"/>
      <w:u w:val="single"/>
    </w:rPr>
  </w:style>
  <w:style w:type="paragraph" w:styleId="CommentText">
    <w:name w:val="annotation text"/>
    <w:basedOn w:val="Normal"/>
    <w:link w:val="CommentTextChar"/>
    <w:uiPriority w:val="99"/>
    <w:unhideWhenUsed/>
    <w:rsid w:val="36F218F3"/>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03B6A"/>
    <w:pPr>
      <w:spacing w:after="0" w:line="240" w:lineRule="auto"/>
    </w:pPr>
  </w:style>
  <w:style w:type="paragraph" w:styleId="CommentSubject">
    <w:name w:val="annotation subject"/>
    <w:basedOn w:val="CommentText"/>
    <w:next w:val="CommentText"/>
    <w:link w:val="CommentSubjectChar"/>
    <w:uiPriority w:val="99"/>
    <w:semiHidden/>
    <w:unhideWhenUsed/>
    <w:rsid w:val="00EE1DBF"/>
    <w:rPr>
      <w:b/>
      <w:bCs/>
    </w:rPr>
  </w:style>
  <w:style w:type="character" w:styleId="CommentSubjectChar" w:customStyle="1">
    <w:name w:val="Comment Subject Char"/>
    <w:basedOn w:val="CommentTextChar"/>
    <w:link w:val="CommentSubject"/>
    <w:uiPriority w:val="99"/>
    <w:semiHidden/>
    <w:rsid w:val="00EE1DBF"/>
    <w:rPr>
      <w:b/>
      <w:bCs/>
      <w:sz w:val="20"/>
      <w:szCs w:val="20"/>
    </w:rPr>
  </w:style>
  <w:style w:type="character" w:styleId="Mention">
    <w:name w:val="Mention"/>
    <w:basedOn w:val="DefaultParagraphFont"/>
    <w:uiPriority w:val="99"/>
    <w:unhideWhenUsed/>
    <w:rsid w:val="00EE1DBF"/>
    <w:rPr>
      <w:color w:val="2B579A"/>
      <w:shd w:val="clear" w:color="auto" w:fill="E1DFDD"/>
    </w:rPr>
  </w:style>
  <w:style w:type="paragraph" w:styleId="Header">
    <w:name w:val="header"/>
    <w:basedOn w:val="Normal"/>
    <w:uiPriority w:val="99"/>
    <w:unhideWhenUsed/>
    <w:rsid w:val="20DC80B3"/>
    <w:pPr>
      <w:tabs>
        <w:tab w:val="center" w:pos="4680"/>
        <w:tab w:val="right" w:pos="9360"/>
      </w:tabs>
      <w:spacing w:after="0" w:line="240" w:lineRule="auto"/>
    </w:pPr>
  </w:style>
  <w:style w:type="paragraph" w:styleId="Footer">
    <w:name w:val="footer"/>
    <w:basedOn w:val="Normal"/>
    <w:uiPriority w:val="99"/>
    <w:unhideWhenUsed/>
    <w:rsid w:val="20DC80B3"/>
    <w:pPr>
      <w:tabs>
        <w:tab w:val="center" w:pos="4680"/>
        <w:tab w:val="right" w:pos="9360"/>
      </w:tabs>
      <w:spacing w:after="0" w:line="240" w:lineRule="auto"/>
    </w:pPr>
  </w:style>
  <w:style w:type="character" w:styleId="Heading1Char" w:customStyle="1">
    <w:name w:val="Heading 1 Char"/>
    <w:basedOn w:val="DefaultParagraphFont"/>
    <w:link w:val="Heading1"/>
    <w:uiPriority w:val="9"/>
    <w:rsid w:val="00EF77DC"/>
    <w:rPr>
      <w:rFonts w:asciiTheme="majorHAnsi" w:hAnsiTheme="majorHAnsi" w:eastAsiaTheme="majorEastAsia" w:cstheme="majorBidi"/>
      <w:color w:val="0F4761" w:themeColor="accent1" w:themeShade="BF"/>
      <w:sz w:val="40"/>
      <w:szCs w:val="32"/>
      <w:lang w:val="en-GB"/>
    </w:rPr>
  </w:style>
  <w:style w:type="character" w:styleId="UnresolvedMention">
    <w:name w:val="Unresolved Mention"/>
    <w:basedOn w:val="DefaultParagraphFont"/>
    <w:uiPriority w:val="99"/>
    <w:semiHidden/>
    <w:unhideWhenUsed/>
    <w:rsid w:val="00073BA9"/>
    <w:rPr>
      <w:color w:val="605E5C"/>
      <w:shd w:val="clear" w:color="auto" w:fill="E1DFDD"/>
    </w:rPr>
  </w:style>
  <w:style w:type="paragraph" w:styleId="TOCHeading">
    <w:name w:val="TOC Heading"/>
    <w:basedOn w:val="Heading1"/>
    <w:next w:val="Normal"/>
    <w:uiPriority w:val="39"/>
    <w:unhideWhenUsed/>
    <w:qFormat/>
    <w:rsid w:val="000D5C2D"/>
    <w:pPr>
      <w:spacing w:line="259" w:lineRule="auto"/>
      <w:outlineLvl w:val="9"/>
    </w:pPr>
    <w:rPr>
      <w:sz w:val="32"/>
      <w:lang w:val="en-US" w:eastAsia="en-US"/>
    </w:rPr>
  </w:style>
  <w:style w:type="paragraph" w:styleId="TOC1">
    <w:name w:val="toc 1"/>
    <w:basedOn w:val="Normal"/>
    <w:next w:val="Normal"/>
    <w:autoRedefine/>
    <w:uiPriority w:val="39"/>
    <w:unhideWhenUsed/>
    <w:rsid w:val="000D5C2D"/>
    <w:pPr>
      <w:spacing w:after="100"/>
    </w:pPr>
  </w:style>
  <w:style w:type="paragraph" w:styleId="TOC2">
    <w:name w:val="toc 2"/>
    <w:basedOn w:val="Normal"/>
    <w:next w:val="Normal"/>
    <w:autoRedefine/>
    <w:uiPriority w:val="39"/>
    <w:unhideWhenUsed/>
    <w:rsid w:val="00C973EF"/>
    <w:pPr>
      <w:tabs>
        <w:tab w:val="right" w:leader="dot" w:pos="10456"/>
      </w:tabs>
      <w:spacing w:after="100"/>
      <w:ind w:left="280"/>
    </w:pPr>
    <w:rPr>
      <w:noProof/>
      <w:color w:val="0E2841" w:themeColor="text2"/>
      <w:sz w:val="24"/>
    </w:rPr>
  </w:style>
  <w:style w:type="paragraph" w:styleId="TOC3">
    <w:name w:val="toc 3"/>
    <w:basedOn w:val="Normal"/>
    <w:next w:val="Normal"/>
    <w:autoRedefine/>
    <w:uiPriority w:val="39"/>
    <w:unhideWhenUsed/>
    <w:rsid w:val="000D5C2D"/>
    <w:pPr>
      <w:spacing w:after="100"/>
      <w:ind w:left="560"/>
    </w:pPr>
  </w:style>
  <w:style w:type="character" w:styleId="Heading4Char" w:customStyle="1">
    <w:name w:val="Heading 4 Char"/>
    <w:basedOn w:val="DefaultParagraphFont"/>
    <w:link w:val="Heading4"/>
    <w:uiPriority w:val="9"/>
    <w:rsid w:val="007636E1"/>
    <w:rPr>
      <w:rFonts w:ascii="Arial" w:hAnsi="Arial" w:eastAsiaTheme="majorEastAsia" w:cstheme="majorBidi"/>
      <w:b/>
      <w:iC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itybridgefoundation.org.uk/funding/funder-plu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funding@citybridgefoundation.org.uk" TargetMode="External" Id="rId12" /><Relationship Type="http://schemas.openxmlformats.org/officeDocument/2006/relationships/hyperlink" Target="mailto:funding@citybridgefoundation.org.uk" TargetMode="External" Id="rId17" /><Relationship Type="http://schemas.openxmlformats.org/officeDocument/2006/relationships/customXml" Target="../customXml/item2.xml" Id="rId2" /><Relationship Type="http://schemas.openxmlformats.org/officeDocument/2006/relationships/hyperlink" Target="https://www.corganisers.org.uk/"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itybridgefoundation.org.uk/funding/how-to-apply" TargetMode="External" Id="rId11" /><Relationship Type="http://schemas.openxmlformats.org/officeDocument/2006/relationships/styles" Target="styles.xml" Id="rId5" /><Relationship Type="http://schemas.openxmlformats.org/officeDocument/2006/relationships/hyperlink" Target="https://sistren.co.uk/resources/toolkits-reports" TargetMode="Externa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itybridgefoundation.org.uk/funding/climate-and-environmental-justice/faq-round-one"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873EE68927454B9B718678C25BCDA0" ma:contentTypeVersion="32" ma:contentTypeDescription="Create a new document." ma:contentTypeScope="" ma:versionID="b53eca0f3aa298c6d9b193ea18a2739f">
  <xsd:schema xmlns:xsd="http://www.w3.org/2001/XMLSchema" xmlns:xs="http://www.w3.org/2001/XMLSchema" xmlns:p="http://schemas.microsoft.com/office/2006/metadata/properties" xmlns:ns1="http://schemas.microsoft.com/sharepoint/v3" xmlns:ns2="6017e419-df8d-435c-882e-fe62f277e594" xmlns:ns3="2302d75b-ecaf-4eb6-9397-a353d4a5bc33" targetNamespace="http://schemas.microsoft.com/office/2006/metadata/properties" ma:root="true" ma:fieldsID="0a8b2c457bd39abfd49c2689616908dd" ns1:_="" ns2:_="" ns3:_="">
    <xsd:import namespace="http://schemas.microsoft.com/sharepoint/v3"/>
    <xsd:import namespace="6017e419-df8d-435c-882e-fe62f277e594"/>
    <xsd:import namespace="2302d75b-ecaf-4eb6-9397-a353d4a5bc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_x007a_q17" minOccurs="0"/>
                <xsd:element ref="ns2:b8eecf83-6522-4b05-9e89-707c8757eb6aCountryOrRegion" minOccurs="0"/>
                <xsd:element ref="ns2:b8eecf83-6522-4b05-9e89-707c8757eb6aState" minOccurs="0"/>
                <xsd:element ref="ns2:b8eecf83-6522-4b05-9e89-707c8757eb6aCity" minOccurs="0"/>
                <xsd:element ref="ns2:b8eecf83-6522-4b05-9e89-707c8757eb6aPostalCode" minOccurs="0"/>
                <xsd:element ref="ns2:b8eecf83-6522-4b05-9e89-707c8757eb6aStreet" minOccurs="0"/>
                <xsd:element ref="ns2:b8eecf83-6522-4b05-9e89-707c8757eb6aGeoLoc" minOccurs="0"/>
                <xsd:element ref="ns2:b8eecf83-6522-4b05-9e89-707c8757eb6aDispName" minOccurs="0"/>
                <xsd:element ref="ns2:MediaServiceLocatio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element ref="ns2:Numbe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7e419-df8d-435c-882e-fe62f277e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007a_q17" ma:index="19" nillable="true" ma:displayName="Location" ma:internalName="_x007a_q17">
      <xsd:simpleType>
        <xsd:restriction base="dms:Unknown"/>
      </xsd:simpleType>
    </xsd:element>
    <xsd:element name="b8eecf83-6522-4b05-9e89-707c8757eb6aCountryOrRegion" ma:index="20" nillable="true" ma:displayName="Location: Country/Region" ma:internalName="CountryOrRegion" ma:readOnly="true">
      <xsd:simpleType>
        <xsd:restriction base="dms:Text"/>
      </xsd:simpleType>
    </xsd:element>
    <xsd:element name="b8eecf83-6522-4b05-9e89-707c8757eb6aState" ma:index="21" nillable="true" ma:displayName="Location: State" ma:internalName="State" ma:readOnly="true">
      <xsd:simpleType>
        <xsd:restriction base="dms:Text"/>
      </xsd:simpleType>
    </xsd:element>
    <xsd:element name="b8eecf83-6522-4b05-9e89-707c8757eb6aCity" ma:index="22" nillable="true" ma:displayName="Location: City" ma:internalName="City" ma:readOnly="true">
      <xsd:simpleType>
        <xsd:restriction base="dms:Text"/>
      </xsd:simpleType>
    </xsd:element>
    <xsd:element name="b8eecf83-6522-4b05-9e89-707c8757eb6aPostalCode" ma:index="23" nillable="true" ma:displayName="Location: Postal Code" ma:internalName="PostalCode" ma:readOnly="true">
      <xsd:simpleType>
        <xsd:restriction base="dms:Text"/>
      </xsd:simpleType>
    </xsd:element>
    <xsd:element name="b8eecf83-6522-4b05-9e89-707c8757eb6aStreet" ma:index="24" nillable="true" ma:displayName="Location: Street" ma:internalName="Street" ma:readOnly="true">
      <xsd:simpleType>
        <xsd:restriction base="dms:Text"/>
      </xsd:simpleType>
    </xsd:element>
    <xsd:element name="b8eecf83-6522-4b05-9e89-707c8757eb6aGeoLoc" ma:index="25" nillable="true" ma:displayName="Location: Coordinates" ma:internalName="GeoLoc" ma:readOnly="true">
      <xsd:simpleType>
        <xsd:restriction base="dms:Unknown"/>
      </xsd:simpleType>
    </xsd:element>
    <xsd:element name="b8eecf83-6522-4b05-9e89-707c8757eb6aDispName" ma:index="26" nillable="true" ma:displayName="Location: Name" ma:internalName="DispNam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_Flow_SignoffStatus" ma:index="29" nillable="true" ma:displayName="Sign-off status" ma:internalName="Sign_x002d_off_x0020_status">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613d5854-bcb9-4b42-9a63-6204cccce6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Number" ma:index="38" nillable="true" ma:displayName="Number" ma:format="Dropdown" ma:internalName="Number" ma:percentage="FALSE">
      <xsd:simpleType>
        <xsd:restriction base="dms:Number"/>
      </xsd:simpleType>
    </xsd:element>
    <xsd:element name="Notes" ma:index="39" nillable="true" ma:displayName="Notes" ma:description="Review Notes by OM &amp; GF"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2d75b-ecaf-4eb6-9397-a353d4a5bc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42bb3674-937c-4593-ab26-ee75e0746c47}" ma:internalName="TaxCatchAll" ma:showField="CatchAllData" ma:web="2302d75b-ecaf-4eb6-9397-a353d4a5b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x007a_q17 xmlns="6017e419-df8d-435c-882e-fe62f277e594" xsi:nil="true"/>
    <Number xmlns="6017e419-df8d-435c-882e-fe62f277e594" xsi:nil="true"/>
    <lcf76f155ced4ddcb4097134ff3c332f xmlns="6017e419-df8d-435c-882e-fe62f277e594">
      <Terms xmlns="http://schemas.microsoft.com/office/infopath/2007/PartnerControls"/>
    </lcf76f155ced4ddcb4097134ff3c332f>
    <TaxCatchAll xmlns="2302d75b-ecaf-4eb6-9397-a353d4a5bc33" xsi:nil="true"/>
    <_ip_UnifiedCompliancePolicyProperties xmlns="http://schemas.microsoft.com/sharepoint/v3" xsi:nil="true"/>
    <_Flow_SignoffStatus xmlns="6017e419-df8d-435c-882e-fe62f277e594" xsi:nil="true"/>
    <Notes xmlns="6017e419-df8d-435c-882e-fe62f277e594" xsi:nil="true"/>
  </documentManagement>
</p:properties>
</file>

<file path=customXml/itemProps1.xml><?xml version="1.0" encoding="utf-8"?>
<ds:datastoreItem xmlns:ds="http://schemas.openxmlformats.org/officeDocument/2006/customXml" ds:itemID="{B62E164E-F5A9-45E2-B661-CF224932AC47}">
  <ds:schemaRefs>
    <ds:schemaRef ds:uri="http://schemas.microsoft.com/sharepoint/v3/contenttype/forms"/>
  </ds:schemaRefs>
</ds:datastoreItem>
</file>

<file path=customXml/itemProps2.xml><?xml version="1.0" encoding="utf-8"?>
<ds:datastoreItem xmlns:ds="http://schemas.openxmlformats.org/officeDocument/2006/customXml" ds:itemID="{DC60D7EA-A3B1-49FB-930A-192296DE3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17e419-df8d-435c-882e-fe62f277e594"/>
    <ds:schemaRef ds:uri="2302d75b-ecaf-4eb6-9397-a353d4a5b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9DA1F-9152-4A7A-B607-CEF4496EF861}">
  <ds:schemaRefs>
    <ds:schemaRef ds:uri="http://schemas.microsoft.com/office/2006/metadata/properties"/>
    <ds:schemaRef ds:uri="http://schemas.microsoft.com/office/infopath/2007/PartnerControls"/>
    <ds:schemaRef ds:uri="http://schemas.microsoft.com/sharepoint/v3"/>
    <ds:schemaRef ds:uri="6017e419-df8d-435c-882e-fe62f277e594"/>
    <ds:schemaRef ds:uri="2302d75b-ecaf-4eb6-9397-a353d4a5bc3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Tokelove</dc:creator>
  <cp:keywords/>
  <dc:description/>
  <cp:lastModifiedBy>nickydussek</cp:lastModifiedBy>
  <cp:revision>11</cp:revision>
  <dcterms:created xsi:type="dcterms:W3CDTF">2026-06-25T09:15:00Z</dcterms:created>
  <dcterms:modified xsi:type="dcterms:W3CDTF">2026-06-29T10:52:43Z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a86e8-6fb5-45dd-bb08-a8d185fa5301_Enabled">
    <vt:lpwstr>true</vt:lpwstr>
  </property>
  <property fmtid="{D5CDD505-2E9C-101B-9397-08002B2CF9AE}" pid="3" name="MSIP_Label_8eca86e8-6fb5-45dd-bb08-a8d185fa5301_SetDate">
    <vt:lpwstr>2026-06-24T17:19:36Z</vt:lpwstr>
  </property>
  <property fmtid="{D5CDD505-2E9C-101B-9397-08002B2CF9AE}" pid="4" name="MSIP_Label_8eca86e8-6fb5-45dd-bb08-a8d185fa5301_Method">
    <vt:lpwstr>Standard</vt:lpwstr>
  </property>
  <property fmtid="{D5CDD505-2E9C-101B-9397-08002B2CF9AE}" pid="5" name="MSIP_Label_8eca86e8-6fb5-45dd-bb08-a8d185fa5301_Name">
    <vt:lpwstr>Official</vt:lpwstr>
  </property>
  <property fmtid="{D5CDD505-2E9C-101B-9397-08002B2CF9AE}" pid="6" name="MSIP_Label_8eca86e8-6fb5-45dd-bb08-a8d185fa5301_SiteId">
    <vt:lpwstr>9fe658cd-b3cd-4056-8519-3222ffa96be8</vt:lpwstr>
  </property>
  <property fmtid="{D5CDD505-2E9C-101B-9397-08002B2CF9AE}" pid="7" name="MSIP_Label_8eca86e8-6fb5-45dd-bb08-a8d185fa5301_ActionId">
    <vt:lpwstr>92490c57-d8b9-49eb-bb19-21d159ad6a6c</vt:lpwstr>
  </property>
  <property fmtid="{D5CDD505-2E9C-101B-9397-08002B2CF9AE}" pid="8" name="MSIP_Label_8eca86e8-6fb5-45dd-bb08-a8d185fa5301_ContentBits">
    <vt:lpwstr>0</vt:lpwstr>
  </property>
  <property fmtid="{D5CDD505-2E9C-101B-9397-08002B2CF9AE}" pid="9" name="MSIP_Label_8eca86e8-6fb5-45dd-bb08-a8d185fa5301_Tag">
    <vt:lpwstr>10, 3, 0, 1</vt:lpwstr>
  </property>
  <property fmtid="{D5CDD505-2E9C-101B-9397-08002B2CF9AE}" pid="10" name="ContentTypeId">
    <vt:lpwstr>0x01010024873EE68927454B9B718678C25BCDA0</vt:lpwstr>
  </property>
  <property fmtid="{D5CDD505-2E9C-101B-9397-08002B2CF9AE}" pid="11" name="MediaServiceImageTags">
    <vt:lpwstr/>
  </property>
</Properties>
</file>